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E2" w:rsidRPr="001B1CB1" w:rsidRDefault="00DE59E2" w:rsidP="0016333A">
      <w:pPr>
        <w:pStyle w:val="ConsPlusNormal"/>
        <w:jc w:val="right"/>
        <w:rPr>
          <w:rFonts w:ascii="Times New Roman" w:hAnsi="Times New Roman" w:cs="Times New Roman"/>
          <w:sz w:val="24"/>
          <w:szCs w:val="24"/>
        </w:rPr>
      </w:pPr>
    </w:p>
    <w:p w:rsidR="00DE59E2" w:rsidRPr="001B1CB1" w:rsidRDefault="00DE59E2" w:rsidP="004A499B">
      <w:pPr>
        <w:pStyle w:val="ConsPlusNonformat"/>
        <w:rPr>
          <w:rFonts w:ascii="Times New Roman" w:hAnsi="Times New Roman" w:cs="Times New Roman"/>
          <w:sz w:val="24"/>
          <w:szCs w:val="24"/>
        </w:rPr>
      </w:pPr>
      <w:r w:rsidRPr="001B1CB1">
        <w:rPr>
          <w:rFonts w:ascii="Times New Roman" w:hAnsi="Times New Roman" w:cs="Times New Roman"/>
          <w:sz w:val="24"/>
          <w:szCs w:val="24"/>
        </w:rPr>
        <w:t xml:space="preserve">                                  </w:t>
      </w:r>
      <w:r w:rsidR="004A499B">
        <w:rPr>
          <w:rFonts w:ascii="Times New Roman" w:hAnsi="Times New Roman" w:cs="Times New Roman"/>
          <w:sz w:val="24"/>
          <w:szCs w:val="24"/>
        </w:rPr>
        <w:t xml:space="preserve">                     </w:t>
      </w:r>
      <w:r w:rsidR="008051AB">
        <w:rPr>
          <w:rFonts w:ascii="Times New Roman" w:hAnsi="Times New Roman" w:cs="Times New Roman"/>
          <w:sz w:val="24"/>
          <w:szCs w:val="24"/>
        </w:rPr>
        <w:t xml:space="preserve">                              </w:t>
      </w:r>
      <w:r w:rsidRPr="001B1CB1">
        <w:rPr>
          <w:rFonts w:ascii="Times New Roman" w:hAnsi="Times New Roman" w:cs="Times New Roman"/>
          <w:sz w:val="24"/>
          <w:szCs w:val="24"/>
        </w:rPr>
        <w:t>УТВЕРЖДЕНО</w:t>
      </w:r>
      <w:r w:rsidR="008051AB">
        <w:rPr>
          <w:rFonts w:ascii="Times New Roman" w:hAnsi="Times New Roman" w:cs="Times New Roman"/>
          <w:sz w:val="24"/>
          <w:szCs w:val="24"/>
        </w:rPr>
        <w:t xml:space="preserve"> в новой редакции</w:t>
      </w:r>
    </w:p>
    <w:p w:rsidR="004A499B" w:rsidRPr="00AF424D" w:rsidRDefault="00DE59E2" w:rsidP="008051AB">
      <w:pPr>
        <w:pStyle w:val="ConsPlusNonformat"/>
        <w:ind w:left="5103" w:right="-143"/>
        <w:rPr>
          <w:rFonts w:ascii="Times New Roman" w:hAnsi="Times New Roman" w:cs="Times New Roman"/>
          <w:sz w:val="24"/>
          <w:szCs w:val="24"/>
        </w:rPr>
      </w:pPr>
      <w:r w:rsidRPr="001B1CB1">
        <w:rPr>
          <w:rFonts w:ascii="Times New Roman" w:hAnsi="Times New Roman" w:cs="Times New Roman"/>
          <w:sz w:val="24"/>
          <w:szCs w:val="24"/>
        </w:rPr>
        <w:t xml:space="preserve">Решением </w:t>
      </w:r>
      <w:r w:rsidR="008051AB">
        <w:rPr>
          <w:rFonts w:ascii="Times New Roman" w:hAnsi="Times New Roman" w:cs="Times New Roman"/>
          <w:sz w:val="24"/>
          <w:szCs w:val="24"/>
        </w:rPr>
        <w:t>единственного участник</w:t>
      </w:r>
      <w:proofErr w:type="gramStart"/>
      <w:r w:rsidR="008051AB">
        <w:rPr>
          <w:rFonts w:ascii="Times New Roman" w:hAnsi="Times New Roman" w:cs="Times New Roman"/>
          <w:sz w:val="24"/>
          <w:szCs w:val="24"/>
        </w:rPr>
        <w:t>а</w:t>
      </w:r>
      <w:r w:rsidR="004A499B">
        <w:rPr>
          <w:rFonts w:ascii="Times New Roman" w:hAnsi="Times New Roman" w:cs="Times New Roman"/>
          <w:sz w:val="24"/>
          <w:szCs w:val="24"/>
        </w:rPr>
        <w:t xml:space="preserve"> О</w:t>
      </w:r>
      <w:r w:rsidRPr="001B1CB1">
        <w:rPr>
          <w:rFonts w:ascii="Times New Roman" w:hAnsi="Times New Roman" w:cs="Times New Roman"/>
          <w:sz w:val="24"/>
          <w:szCs w:val="24"/>
        </w:rPr>
        <w:t>ОО</w:t>
      </w:r>
      <w:proofErr w:type="gramEnd"/>
      <w:r w:rsidRPr="001B1CB1">
        <w:rPr>
          <w:rFonts w:ascii="Times New Roman" w:hAnsi="Times New Roman" w:cs="Times New Roman"/>
          <w:sz w:val="24"/>
          <w:szCs w:val="24"/>
        </w:rPr>
        <w:t xml:space="preserve"> </w:t>
      </w:r>
      <w:r w:rsidRPr="00AF424D">
        <w:rPr>
          <w:rFonts w:ascii="Times New Roman" w:hAnsi="Times New Roman" w:cs="Times New Roman"/>
          <w:sz w:val="24"/>
          <w:szCs w:val="24"/>
        </w:rPr>
        <w:t>ЭСК «Энергия»</w:t>
      </w:r>
      <w:r w:rsidR="008051AB" w:rsidRPr="00AF424D">
        <w:rPr>
          <w:rFonts w:ascii="Times New Roman" w:hAnsi="Times New Roman" w:cs="Times New Roman"/>
          <w:sz w:val="24"/>
          <w:szCs w:val="24"/>
        </w:rPr>
        <w:t xml:space="preserve"> №</w:t>
      </w:r>
      <w:r w:rsidR="000C532A" w:rsidRPr="00AF424D">
        <w:rPr>
          <w:rFonts w:ascii="Times New Roman" w:hAnsi="Times New Roman" w:cs="Times New Roman"/>
          <w:sz w:val="24"/>
          <w:szCs w:val="24"/>
        </w:rPr>
        <w:t>2</w:t>
      </w:r>
      <w:r w:rsidRPr="00AF424D">
        <w:rPr>
          <w:rFonts w:ascii="Times New Roman" w:hAnsi="Times New Roman" w:cs="Times New Roman"/>
          <w:sz w:val="24"/>
          <w:szCs w:val="24"/>
        </w:rPr>
        <w:t xml:space="preserve"> от </w:t>
      </w:r>
      <w:r w:rsidR="00AF424D" w:rsidRPr="00AF424D">
        <w:rPr>
          <w:rFonts w:ascii="Times New Roman" w:hAnsi="Times New Roman" w:cs="Times New Roman"/>
          <w:sz w:val="24"/>
          <w:szCs w:val="24"/>
        </w:rPr>
        <w:t>29</w:t>
      </w:r>
      <w:r w:rsidR="000C532A" w:rsidRPr="00AF424D">
        <w:rPr>
          <w:rFonts w:ascii="Times New Roman" w:hAnsi="Times New Roman" w:cs="Times New Roman"/>
          <w:sz w:val="24"/>
          <w:szCs w:val="24"/>
        </w:rPr>
        <w:t>.12.</w:t>
      </w:r>
      <w:r w:rsidR="004A499B" w:rsidRPr="00AF424D">
        <w:rPr>
          <w:rFonts w:ascii="Times New Roman" w:hAnsi="Times New Roman" w:cs="Times New Roman"/>
          <w:sz w:val="24"/>
          <w:szCs w:val="24"/>
        </w:rPr>
        <w:t>201</w:t>
      </w:r>
      <w:r w:rsidR="000C532A" w:rsidRPr="00AF424D">
        <w:rPr>
          <w:rFonts w:ascii="Times New Roman" w:hAnsi="Times New Roman" w:cs="Times New Roman"/>
          <w:sz w:val="24"/>
          <w:szCs w:val="24"/>
        </w:rPr>
        <w:t>8</w:t>
      </w:r>
      <w:r w:rsidR="004A499B" w:rsidRPr="00AF424D">
        <w:rPr>
          <w:rFonts w:ascii="Times New Roman" w:hAnsi="Times New Roman" w:cs="Times New Roman"/>
          <w:sz w:val="24"/>
          <w:szCs w:val="24"/>
        </w:rPr>
        <w:t xml:space="preserve"> г.</w:t>
      </w:r>
      <w:r w:rsidR="004444AF" w:rsidRPr="00AF424D">
        <w:rPr>
          <w:rFonts w:ascii="Times New Roman" w:hAnsi="Times New Roman" w:cs="Times New Roman"/>
          <w:sz w:val="24"/>
          <w:szCs w:val="24"/>
        </w:rPr>
        <w:t xml:space="preserve"> </w:t>
      </w:r>
    </w:p>
    <w:p w:rsidR="00DE59E2" w:rsidRPr="001B1CB1" w:rsidRDefault="00DE59E2" w:rsidP="004A499B">
      <w:pPr>
        <w:pStyle w:val="ConsPlusNonformat"/>
        <w:ind w:left="5670"/>
        <w:rPr>
          <w:rFonts w:ascii="Times New Roman" w:hAnsi="Times New Roman" w:cs="Times New Roman"/>
          <w:sz w:val="24"/>
          <w:szCs w:val="24"/>
        </w:rPr>
      </w:pPr>
    </w:p>
    <w:p w:rsidR="00DE59E2" w:rsidRPr="001B1CB1" w:rsidRDefault="00DE59E2" w:rsidP="004A499B">
      <w:pPr>
        <w:pStyle w:val="ConsPlusNormal"/>
        <w:ind w:left="5670"/>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sz w:val="24"/>
          <w:szCs w:val="24"/>
        </w:rPr>
      </w:pP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ПОЛОЖЕНИЕ</w:t>
      </w: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о закупке товаров, работ, услуг</w:t>
      </w: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t>для нужд Общества с ограниченной ответственностью Электрическая Сетевая Компания «Энергия»</w:t>
      </w:r>
    </w:p>
    <w:p w:rsidR="00DE59E2" w:rsidRPr="001B1CB1" w:rsidRDefault="00DE59E2">
      <w:pPr>
        <w:pStyle w:val="ConsPlusNormal"/>
        <w:jc w:val="center"/>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Default="00DE59E2">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Default="005F3524">
      <w:pPr>
        <w:pStyle w:val="ConsPlusNormal"/>
        <w:ind w:firstLine="540"/>
        <w:jc w:val="both"/>
        <w:rPr>
          <w:rFonts w:ascii="Times New Roman" w:hAnsi="Times New Roman" w:cs="Times New Roman"/>
          <w:b/>
          <w:sz w:val="24"/>
          <w:szCs w:val="24"/>
        </w:rPr>
      </w:pPr>
    </w:p>
    <w:p w:rsidR="005F3524" w:rsidRPr="001B1CB1" w:rsidRDefault="005F3524">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ind w:firstLine="540"/>
        <w:jc w:val="both"/>
        <w:rPr>
          <w:rFonts w:ascii="Times New Roman" w:hAnsi="Times New Roman" w:cs="Times New Roman"/>
          <w:b/>
          <w:sz w:val="24"/>
          <w:szCs w:val="24"/>
        </w:rPr>
      </w:pPr>
    </w:p>
    <w:p w:rsidR="00DE59E2" w:rsidRDefault="00DE59E2">
      <w:pPr>
        <w:pStyle w:val="ConsPlusNormal"/>
        <w:ind w:firstLine="540"/>
        <w:jc w:val="both"/>
        <w:rPr>
          <w:rFonts w:ascii="Times New Roman" w:hAnsi="Times New Roman" w:cs="Times New Roman"/>
          <w:b/>
          <w:sz w:val="24"/>
          <w:szCs w:val="24"/>
        </w:rPr>
      </w:pPr>
    </w:p>
    <w:p w:rsidR="00096B85" w:rsidRDefault="00096B85">
      <w:pPr>
        <w:pStyle w:val="ConsPlusNormal"/>
        <w:ind w:firstLine="540"/>
        <w:jc w:val="both"/>
        <w:rPr>
          <w:rFonts w:ascii="Times New Roman" w:hAnsi="Times New Roman" w:cs="Times New Roman"/>
          <w:b/>
          <w:sz w:val="24"/>
          <w:szCs w:val="24"/>
        </w:rPr>
      </w:pPr>
    </w:p>
    <w:p w:rsidR="00096B85" w:rsidRDefault="00096B85">
      <w:pPr>
        <w:pStyle w:val="ConsPlusNormal"/>
        <w:ind w:firstLine="540"/>
        <w:jc w:val="both"/>
        <w:rPr>
          <w:rFonts w:ascii="Times New Roman" w:hAnsi="Times New Roman" w:cs="Times New Roman"/>
          <w:b/>
          <w:sz w:val="24"/>
          <w:szCs w:val="24"/>
        </w:rPr>
      </w:pPr>
    </w:p>
    <w:p w:rsidR="00096B85" w:rsidRPr="001B1CB1" w:rsidRDefault="00096B85">
      <w:pPr>
        <w:pStyle w:val="ConsPlusNormal"/>
        <w:ind w:firstLine="540"/>
        <w:jc w:val="both"/>
        <w:rPr>
          <w:rFonts w:ascii="Times New Roman" w:hAnsi="Times New Roman" w:cs="Times New Roman"/>
          <w:b/>
          <w:sz w:val="24"/>
          <w:szCs w:val="24"/>
        </w:rPr>
      </w:pPr>
      <w:bookmarkStart w:id="0" w:name="_GoBack"/>
      <w:bookmarkEnd w:id="0"/>
    </w:p>
    <w:p w:rsidR="00DE59E2" w:rsidRPr="001B1CB1" w:rsidRDefault="00DE59E2">
      <w:pPr>
        <w:pStyle w:val="ConsPlusNormal"/>
        <w:ind w:firstLine="540"/>
        <w:jc w:val="both"/>
        <w:rPr>
          <w:rFonts w:ascii="Times New Roman" w:hAnsi="Times New Roman" w:cs="Times New Roman"/>
          <w:b/>
          <w:sz w:val="24"/>
          <w:szCs w:val="24"/>
        </w:rPr>
      </w:pPr>
    </w:p>
    <w:p w:rsidR="00DE59E2" w:rsidRPr="001B1CB1" w:rsidRDefault="00DE59E2">
      <w:pPr>
        <w:pStyle w:val="ConsPlusNormal"/>
        <w:jc w:val="center"/>
        <w:rPr>
          <w:rFonts w:ascii="Times New Roman" w:hAnsi="Times New Roman" w:cs="Times New Roman"/>
          <w:b/>
          <w:sz w:val="24"/>
          <w:szCs w:val="24"/>
        </w:rPr>
      </w:pPr>
      <w:r w:rsidRPr="001B1CB1">
        <w:rPr>
          <w:rFonts w:ascii="Times New Roman" w:hAnsi="Times New Roman" w:cs="Times New Roman"/>
          <w:b/>
          <w:sz w:val="24"/>
          <w:szCs w:val="24"/>
        </w:rPr>
        <w:lastRenderedPageBreak/>
        <w:t>г. Железногорск</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201</w:t>
      </w:r>
      <w:r w:rsidR="00096B85">
        <w:rPr>
          <w:rFonts w:ascii="Times New Roman" w:hAnsi="Times New Roman" w:cs="Times New Roman"/>
          <w:sz w:val="24"/>
          <w:szCs w:val="24"/>
        </w:rPr>
        <w:t>8</w:t>
      </w:r>
      <w:r w:rsidRPr="001B1CB1">
        <w:rPr>
          <w:rFonts w:ascii="Times New Roman" w:hAnsi="Times New Roman" w:cs="Times New Roman"/>
          <w:sz w:val="24"/>
          <w:szCs w:val="24"/>
        </w:rPr>
        <w:t xml:space="preserve"> г.</w:t>
      </w:r>
    </w:p>
    <w:p w:rsidR="00DE59E2" w:rsidRPr="001B1CB1" w:rsidRDefault="00DE59E2" w:rsidP="008406C3">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1. Общие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rsidP="00414C73">
      <w:pPr>
        <w:pStyle w:val="ConsPlusNormal"/>
        <w:numPr>
          <w:ilvl w:val="1"/>
          <w:numId w:val="30"/>
        </w:numPr>
        <w:jc w:val="center"/>
        <w:rPr>
          <w:rFonts w:ascii="Times New Roman" w:hAnsi="Times New Roman" w:cs="Times New Roman"/>
          <w:sz w:val="24"/>
          <w:szCs w:val="24"/>
        </w:rPr>
      </w:pPr>
      <w:r w:rsidRPr="001B1CB1">
        <w:rPr>
          <w:rFonts w:ascii="Times New Roman" w:hAnsi="Times New Roman" w:cs="Times New Roman"/>
          <w:sz w:val="24"/>
          <w:szCs w:val="24"/>
        </w:rPr>
        <w:t>Основные положения закупочной деятельности</w:t>
      </w:r>
    </w:p>
    <w:p w:rsidR="00DE59E2" w:rsidRPr="001B1CB1" w:rsidRDefault="00DE59E2" w:rsidP="00414C73">
      <w:pPr>
        <w:pStyle w:val="ConsPlusNormal"/>
        <w:ind w:left="1260"/>
        <w:rPr>
          <w:rFonts w:ascii="Times New Roman" w:hAnsi="Times New Roman" w:cs="Times New Roman"/>
          <w:sz w:val="24"/>
          <w:szCs w:val="24"/>
        </w:rPr>
      </w:pPr>
    </w:p>
    <w:p w:rsidR="00DE59E2" w:rsidRPr="001B1CB1" w:rsidRDefault="00DE59E2" w:rsidP="008406C3">
      <w:pPr>
        <w:pStyle w:val="aa"/>
        <w:rPr>
          <w:sz w:val="24"/>
          <w:lang w:eastAsia="en-US"/>
        </w:rPr>
      </w:pPr>
      <w:r w:rsidRPr="001B1CB1">
        <w:rPr>
          <w:sz w:val="24"/>
        </w:rPr>
        <w:t xml:space="preserve">Настоящее Положение является документом, </w:t>
      </w:r>
      <w:r w:rsidRPr="001B1CB1">
        <w:rPr>
          <w:sz w:val="24"/>
          <w:lang w:eastAsia="en-US"/>
        </w:rPr>
        <w:t xml:space="preserve">регламентирующим закупочную деятельность </w:t>
      </w:r>
      <w:r w:rsidRPr="001B1CB1">
        <w:rPr>
          <w:sz w:val="24"/>
        </w:rPr>
        <w:t>Общества с ограниченной ответственностью Электрическая Сетевая Компания «Энергия»</w:t>
      </w:r>
      <w:r w:rsidR="001B1CB1">
        <w:rPr>
          <w:sz w:val="24"/>
        </w:rPr>
        <w:t xml:space="preserve"> </w:t>
      </w:r>
      <w:r w:rsidRPr="001B1CB1">
        <w:rPr>
          <w:sz w:val="24"/>
          <w:lang w:eastAsia="en-US"/>
        </w:rPr>
        <w:t>(</w:t>
      </w:r>
      <w:r w:rsidRPr="001B1CB1">
        <w:rPr>
          <w:sz w:val="24"/>
        </w:rPr>
        <w:t>далее - ООО ЭСК «Энергия», или Общество, или Заказчик</w:t>
      </w:r>
      <w:r w:rsidRPr="001B1CB1">
        <w:rPr>
          <w:sz w:val="24"/>
          <w:lang w:eastAsia="en-US"/>
        </w:rPr>
        <w:t>)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 Положение регламентирует процедуры закупок товаров, работ, услуг независимо ее стоимости. Нормы настоящего Положения обязательны для применения структурными подразделениями Общества, участвующими в процессе закупочной деятельности.</w:t>
      </w:r>
    </w:p>
    <w:p w:rsidR="00DE59E2" w:rsidRPr="001B1CB1" w:rsidRDefault="00DE59E2" w:rsidP="008406C3">
      <w:pPr>
        <w:pStyle w:val="aa"/>
        <w:rPr>
          <w:sz w:val="24"/>
          <w:lang w:eastAsia="en-US"/>
        </w:rPr>
      </w:pPr>
      <w:bookmarkStart w:id="1" w:name="_Toc306204067"/>
      <w:bookmarkStart w:id="2" w:name="_Toc306374768"/>
      <w:bookmarkStart w:id="3" w:name="_Toc308533986"/>
      <w:r w:rsidRPr="001B1CB1">
        <w:rPr>
          <w:sz w:val="24"/>
          <w:lang w:eastAsia="en-US"/>
        </w:rPr>
        <w:t>Настоящее Положение регулирует отношения, связанные с проведением закупок товаров, работ, услуг для нужд Общества, в целях:</w:t>
      </w:r>
      <w:bookmarkEnd w:id="1"/>
      <w:bookmarkEnd w:id="2"/>
      <w:bookmarkEnd w:id="3"/>
    </w:p>
    <w:p w:rsidR="00DE59E2" w:rsidRPr="001B1CB1" w:rsidRDefault="00DE59E2" w:rsidP="008406C3">
      <w:pPr>
        <w:pStyle w:val="aa"/>
        <w:rPr>
          <w:sz w:val="24"/>
          <w:lang w:eastAsia="en-US"/>
        </w:rPr>
      </w:pPr>
      <w:bookmarkStart w:id="4" w:name="_Toc306204068"/>
      <w:r w:rsidRPr="001B1CB1">
        <w:rPr>
          <w:sz w:val="24"/>
          <w:lang w:eastAsia="en-US"/>
        </w:rPr>
        <w:t>- 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bookmarkEnd w:id="4"/>
    </w:p>
    <w:p w:rsidR="00DE59E2" w:rsidRPr="001B1CB1" w:rsidRDefault="00DE59E2" w:rsidP="008406C3">
      <w:pPr>
        <w:pStyle w:val="aa"/>
        <w:rPr>
          <w:sz w:val="24"/>
          <w:lang w:eastAsia="en-US"/>
        </w:rPr>
      </w:pPr>
      <w:r w:rsidRPr="001B1CB1">
        <w:rPr>
          <w:sz w:val="24"/>
          <w:lang w:eastAsia="en-US"/>
        </w:rPr>
        <w:t>- обеспечения целевого и экономически эффективного расходования денежных средств на приобретение товаров, работ, услуг;</w:t>
      </w:r>
    </w:p>
    <w:p w:rsidR="00DE59E2" w:rsidRPr="001B1CB1" w:rsidRDefault="00DE59E2" w:rsidP="008406C3">
      <w:pPr>
        <w:pStyle w:val="aa"/>
        <w:rPr>
          <w:sz w:val="24"/>
          <w:lang w:eastAsia="en-US"/>
        </w:rPr>
      </w:pPr>
      <w:r w:rsidRPr="001B1CB1">
        <w:rPr>
          <w:sz w:val="24"/>
          <w:lang w:eastAsia="en-US"/>
        </w:rPr>
        <w:t>- реализации мер, направленных на сокращение издержек Общества;</w:t>
      </w:r>
    </w:p>
    <w:p w:rsidR="00DE59E2" w:rsidRPr="001B1CB1" w:rsidRDefault="00DE59E2" w:rsidP="008406C3">
      <w:pPr>
        <w:pStyle w:val="aa"/>
        <w:rPr>
          <w:sz w:val="24"/>
          <w:lang w:eastAsia="en-US"/>
        </w:rPr>
      </w:pPr>
      <w:r w:rsidRPr="001B1CB1">
        <w:rPr>
          <w:sz w:val="24"/>
          <w:lang w:eastAsia="en-US"/>
        </w:rPr>
        <w:t>- обеспечения информационной открытости закупок;</w:t>
      </w:r>
    </w:p>
    <w:p w:rsidR="00DE59E2" w:rsidRPr="001B1CB1" w:rsidRDefault="00DE59E2" w:rsidP="008406C3">
      <w:pPr>
        <w:pStyle w:val="aa"/>
        <w:rPr>
          <w:sz w:val="24"/>
          <w:lang w:eastAsia="en-US"/>
        </w:rPr>
      </w:pPr>
      <w:r w:rsidRPr="001B1CB1">
        <w:rPr>
          <w:sz w:val="24"/>
          <w:lang w:eastAsia="en-US"/>
        </w:rPr>
        <w:t>- предотвращения коррупции и других злоупотреблений.</w:t>
      </w:r>
    </w:p>
    <w:p w:rsidR="00DE59E2" w:rsidRPr="001B1CB1" w:rsidRDefault="00DE59E2" w:rsidP="008406C3">
      <w:pPr>
        <w:pStyle w:val="aa"/>
        <w:rPr>
          <w:sz w:val="24"/>
          <w:lang w:eastAsia="en-US"/>
        </w:rPr>
      </w:pPr>
      <w:bookmarkStart w:id="5" w:name="_Toc306204069"/>
      <w:bookmarkStart w:id="6" w:name="_Toc306374769"/>
      <w:bookmarkStart w:id="7" w:name="_Toc308533987"/>
      <w:r w:rsidRPr="001B1CB1">
        <w:rPr>
          <w:sz w:val="24"/>
          <w:lang w:eastAsia="en-US"/>
        </w:rPr>
        <w:t xml:space="preserve">Данное Положение не регулирует отношения, связанные </w:t>
      </w:r>
      <w:proofErr w:type="gramStart"/>
      <w:r w:rsidRPr="001B1CB1">
        <w:rPr>
          <w:sz w:val="24"/>
          <w:lang w:eastAsia="en-US"/>
        </w:rPr>
        <w:t>с</w:t>
      </w:r>
      <w:proofErr w:type="gramEnd"/>
      <w:r w:rsidRPr="001B1CB1">
        <w:rPr>
          <w:sz w:val="24"/>
          <w:lang w:eastAsia="en-US"/>
        </w:rPr>
        <w:t>:</w:t>
      </w:r>
      <w:bookmarkEnd w:id="5"/>
      <w:bookmarkEnd w:id="6"/>
      <w:bookmarkEnd w:id="7"/>
    </w:p>
    <w:p w:rsidR="00DE59E2" w:rsidRPr="001B1CB1" w:rsidRDefault="00DE59E2" w:rsidP="008406C3">
      <w:pPr>
        <w:pStyle w:val="aa"/>
        <w:rPr>
          <w:sz w:val="24"/>
          <w:lang w:eastAsia="en-US"/>
        </w:rPr>
      </w:pPr>
      <w:bookmarkStart w:id="8" w:name="_Toc306204070"/>
      <w:bookmarkStart w:id="9" w:name="_Toc306374770"/>
      <w:bookmarkStart w:id="10" w:name="_Toc308533988"/>
      <w:r w:rsidRPr="001B1CB1">
        <w:rPr>
          <w:sz w:val="24"/>
          <w:lang w:eastAsia="en-US"/>
        </w:rPr>
        <w:t xml:space="preserve">- 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1B1CB1">
        <w:rPr>
          <w:sz w:val="24"/>
          <w:lang w:eastAsia="en-US"/>
        </w:rPr>
        <w:t>обязательств</w:t>
      </w:r>
      <w:proofErr w:type="gramEnd"/>
      <w:r w:rsidRPr="001B1CB1">
        <w:rPr>
          <w:sz w:val="24"/>
          <w:lang w:eastAsia="en-US"/>
        </w:rPr>
        <w:t xml:space="preserve"> по которым предусматривает поставки товаров);</w:t>
      </w:r>
      <w:bookmarkEnd w:id="8"/>
      <w:bookmarkEnd w:id="9"/>
      <w:bookmarkEnd w:id="10"/>
    </w:p>
    <w:p w:rsidR="00DE59E2" w:rsidRPr="001B1CB1" w:rsidRDefault="00DE59E2" w:rsidP="008406C3">
      <w:pPr>
        <w:pStyle w:val="aa"/>
        <w:rPr>
          <w:sz w:val="24"/>
          <w:lang w:eastAsia="en-US"/>
        </w:rPr>
      </w:pPr>
      <w:bookmarkStart w:id="11" w:name="_Toc306204071"/>
      <w:bookmarkStart w:id="12" w:name="_Toc306374771"/>
      <w:bookmarkStart w:id="13" w:name="_Toc308533989"/>
      <w:r w:rsidRPr="001B1CB1">
        <w:rPr>
          <w:sz w:val="24"/>
          <w:lang w:eastAsia="en-US"/>
        </w:rPr>
        <w:t>- приобретением биржевых товаров на товарной бирже в соответствии с законодательством о товарных биржах и биржевой торговле;</w:t>
      </w:r>
      <w:bookmarkEnd w:id="11"/>
      <w:bookmarkEnd w:id="12"/>
      <w:bookmarkEnd w:id="13"/>
    </w:p>
    <w:p w:rsidR="00DE59E2" w:rsidRPr="001B1CB1" w:rsidRDefault="00DE59E2" w:rsidP="008406C3">
      <w:pPr>
        <w:pStyle w:val="aa"/>
        <w:rPr>
          <w:sz w:val="24"/>
          <w:lang w:eastAsia="en-US"/>
        </w:rPr>
      </w:pPr>
      <w:bookmarkStart w:id="14" w:name="_Toc306204072"/>
      <w:bookmarkStart w:id="15" w:name="_Toc306374772"/>
      <w:bookmarkStart w:id="16" w:name="_Toc308533990"/>
      <w:r w:rsidRPr="001B1CB1">
        <w:rPr>
          <w:sz w:val="24"/>
          <w:lang w:eastAsia="en-US"/>
        </w:rPr>
        <w:t xml:space="preserve">-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bookmarkEnd w:id="14"/>
      <w:bookmarkEnd w:id="15"/>
      <w:bookmarkEnd w:id="16"/>
    </w:p>
    <w:p w:rsidR="00DE59E2" w:rsidRPr="001B1CB1" w:rsidRDefault="00DE59E2" w:rsidP="008406C3">
      <w:pPr>
        <w:pStyle w:val="aa"/>
        <w:rPr>
          <w:sz w:val="24"/>
          <w:lang w:eastAsia="en-US"/>
        </w:rPr>
      </w:pPr>
      <w:bookmarkStart w:id="17" w:name="_Toc306204073"/>
      <w:bookmarkStart w:id="18" w:name="_Toc306374773"/>
      <w:bookmarkStart w:id="19" w:name="_Toc308533991"/>
      <w:r w:rsidRPr="001B1CB1">
        <w:rPr>
          <w:sz w:val="24"/>
          <w:lang w:eastAsia="en-US"/>
        </w:rPr>
        <w:t>- закупкой в области военно-технического сотрудничества;</w:t>
      </w:r>
      <w:bookmarkEnd w:id="17"/>
      <w:bookmarkEnd w:id="18"/>
      <w:bookmarkEnd w:id="19"/>
    </w:p>
    <w:p w:rsidR="00DE59E2" w:rsidRPr="001B1CB1" w:rsidRDefault="00DE59E2" w:rsidP="008406C3">
      <w:pPr>
        <w:pStyle w:val="aa"/>
        <w:rPr>
          <w:sz w:val="24"/>
          <w:lang w:eastAsia="en-US"/>
        </w:rPr>
      </w:pPr>
      <w:bookmarkStart w:id="20" w:name="_Toc306204074"/>
      <w:bookmarkStart w:id="21" w:name="_Toc306374774"/>
      <w:bookmarkStart w:id="22" w:name="_Toc308533992"/>
      <w:r w:rsidRPr="001B1CB1">
        <w:rPr>
          <w:sz w:val="24"/>
          <w:lang w:eastAsia="en-US"/>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20"/>
      <w:bookmarkEnd w:id="21"/>
      <w:bookmarkEnd w:id="22"/>
    </w:p>
    <w:p w:rsidR="00DE59E2" w:rsidRPr="001B1CB1" w:rsidRDefault="00DE59E2" w:rsidP="008406C3">
      <w:pPr>
        <w:pStyle w:val="aa"/>
        <w:rPr>
          <w:sz w:val="24"/>
          <w:lang w:eastAsia="en-US"/>
        </w:rPr>
      </w:pPr>
      <w:bookmarkStart w:id="23" w:name="_Toc306204076"/>
      <w:bookmarkStart w:id="24" w:name="_Toc306374776"/>
      <w:bookmarkStart w:id="25" w:name="_Toc308533994"/>
      <w:r w:rsidRPr="001B1CB1">
        <w:rPr>
          <w:sz w:val="24"/>
          <w:lang w:eastAsia="en-US"/>
        </w:rPr>
        <w:t>- 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23"/>
      <w:bookmarkEnd w:id="24"/>
      <w:bookmarkEnd w:id="25"/>
    </w:p>
    <w:p w:rsidR="00DE59E2" w:rsidRPr="001B1CB1" w:rsidRDefault="00DE59E2" w:rsidP="008406C3">
      <w:pPr>
        <w:pStyle w:val="aa"/>
        <w:rPr>
          <w:sz w:val="24"/>
          <w:lang w:eastAsia="en-US"/>
        </w:rPr>
      </w:pPr>
      <w:r w:rsidRPr="001B1CB1">
        <w:rPr>
          <w:sz w:val="24"/>
          <w:lang w:eastAsia="en-US"/>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DE59E2" w:rsidRPr="001B1CB1" w:rsidRDefault="00DE59E2" w:rsidP="008406C3">
      <w:pPr>
        <w:pStyle w:val="aa"/>
        <w:rPr>
          <w:sz w:val="24"/>
          <w:lang w:eastAsia="en-US"/>
        </w:rPr>
      </w:pPr>
      <w:r w:rsidRPr="001B1CB1">
        <w:rPr>
          <w:sz w:val="24"/>
          <w:lang w:eastAsia="en-US"/>
        </w:rPr>
        <w:t>- закупками, совершение которых для Общества, является обязательным и выбор контрагента</w:t>
      </w:r>
      <w:r w:rsidR="001B1CB1">
        <w:rPr>
          <w:sz w:val="24"/>
          <w:lang w:eastAsia="en-US"/>
        </w:rPr>
        <w:t>,</w:t>
      </w:r>
      <w:r w:rsidRPr="001B1CB1">
        <w:rPr>
          <w:sz w:val="24"/>
          <w:lang w:eastAsia="en-US"/>
        </w:rPr>
        <w:t xml:space="preserve"> по которым осуществляется в порядке, предусмотренным действующим законодательством;</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осуществлением кредитной организацией лизинговых операций и межбанковских операций, в том числе с иностранными банками;</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определением, избранием и деятельностью представителя владельцев облигаций в </w:t>
      </w:r>
      <w:r w:rsidRPr="001B1CB1">
        <w:rPr>
          <w:rFonts w:ascii="Times New Roman" w:hAnsi="Times New Roman" w:cs="Times New Roman"/>
          <w:sz w:val="24"/>
          <w:szCs w:val="24"/>
        </w:rPr>
        <w:lastRenderedPageBreak/>
        <w:t>соответствии с законодательством Российской Федерации о ценных бумагах;</w:t>
      </w:r>
    </w:p>
    <w:p w:rsidR="00DE59E2" w:rsidRPr="001B1CB1" w:rsidRDefault="00DE59E2" w:rsidP="00E91A6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от 29.12.2012 № 275-ФЗ "О государственном оборонном заказе".</w:t>
      </w:r>
    </w:p>
    <w:p w:rsidR="00DE59E2" w:rsidRPr="001B1CB1" w:rsidRDefault="00DE59E2" w:rsidP="008406C3">
      <w:pPr>
        <w:pStyle w:val="aa"/>
        <w:rPr>
          <w:sz w:val="24"/>
          <w:lang w:eastAsia="en-US"/>
        </w:rPr>
      </w:pPr>
      <w:r w:rsidRPr="001B1CB1">
        <w:rPr>
          <w:sz w:val="24"/>
          <w:lang w:eastAsia="en-US"/>
        </w:rPr>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DE59E2" w:rsidRPr="001B1CB1" w:rsidRDefault="00DE59E2" w:rsidP="008406C3">
      <w:pPr>
        <w:pStyle w:val="aa"/>
        <w:rPr>
          <w:sz w:val="24"/>
          <w:lang w:eastAsia="en-US"/>
        </w:rPr>
      </w:pPr>
      <w:r w:rsidRPr="001B1CB1">
        <w:rPr>
          <w:sz w:val="24"/>
          <w:lang w:eastAsia="en-US"/>
        </w:rPr>
        <w:t>- 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DE59E2" w:rsidRPr="001B1CB1" w:rsidRDefault="00DE59E2" w:rsidP="008406C3">
      <w:pPr>
        <w:pStyle w:val="aa"/>
        <w:rPr>
          <w:sz w:val="24"/>
          <w:lang w:eastAsia="en-US"/>
        </w:rPr>
      </w:pPr>
      <w:r w:rsidRPr="001B1CB1">
        <w:rPr>
          <w:sz w:val="24"/>
          <w:lang w:eastAsia="en-US"/>
        </w:rPr>
        <w:t>- 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«О закупках товаров, работ, услуг отдельными видами юридических лиц» от 18 июля 2011 года № 223-ФЗ;</w:t>
      </w:r>
    </w:p>
    <w:p w:rsidR="00DE59E2" w:rsidRPr="001B1CB1" w:rsidRDefault="00DE59E2" w:rsidP="008406C3">
      <w:pPr>
        <w:pStyle w:val="aa"/>
        <w:rPr>
          <w:sz w:val="24"/>
          <w:lang w:eastAsia="en-US"/>
        </w:rPr>
      </w:pPr>
      <w:r w:rsidRPr="001B1CB1">
        <w:rPr>
          <w:sz w:val="24"/>
          <w:lang w:eastAsia="en-US"/>
        </w:rPr>
        <w:t>- нарушение порядка определения победителя (или победителей) закупки;</w:t>
      </w:r>
    </w:p>
    <w:p w:rsidR="00DE59E2" w:rsidRPr="001B1CB1" w:rsidRDefault="00DE59E2" w:rsidP="008406C3">
      <w:pPr>
        <w:pStyle w:val="aa"/>
        <w:rPr>
          <w:sz w:val="24"/>
          <w:lang w:eastAsia="en-US"/>
        </w:rPr>
      </w:pPr>
      <w:r w:rsidRPr="001B1CB1">
        <w:rPr>
          <w:sz w:val="24"/>
          <w:lang w:eastAsia="en-US"/>
        </w:rPr>
        <w:t>- 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DE59E2" w:rsidRPr="001B1CB1" w:rsidRDefault="00DE59E2" w:rsidP="008406C3">
      <w:pPr>
        <w:pStyle w:val="aa"/>
        <w:rPr>
          <w:sz w:val="24"/>
          <w:lang w:eastAsia="en-US"/>
        </w:rPr>
      </w:pPr>
      <w:r w:rsidRPr="001B1CB1">
        <w:rPr>
          <w:sz w:val="24"/>
          <w:lang w:eastAsia="en-US"/>
        </w:rPr>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DE59E2" w:rsidRPr="001B1CB1" w:rsidRDefault="00DE59E2" w:rsidP="008406C3">
      <w:pPr>
        <w:pStyle w:val="aa"/>
        <w:rPr>
          <w:sz w:val="24"/>
          <w:lang w:eastAsia="en-US"/>
        </w:rPr>
      </w:pPr>
      <w:proofErr w:type="gramStart"/>
      <w:r w:rsidRPr="001B1CB1">
        <w:rPr>
          <w:sz w:val="24"/>
          <w:lang w:eastAsia="en-US"/>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E59E2" w:rsidRPr="001B1CB1" w:rsidRDefault="00DE59E2" w:rsidP="008406C3">
      <w:pPr>
        <w:pStyle w:val="aa"/>
        <w:rPr>
          <w:sz w:val="24"/>
          <w:lang w:eastAsia="en-US"/>
        </w:rPr>
      </w:pPr>
      <w:r w:rsidRPr="001B1CB1">
        <w:rPr>
          <w:sz w:val="24"/>
          <w:lang w:eastAsia="en-US"/>
        </w:rPr>
        <w:t xml:space="preserve">- 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DE59E2" w:rsidRPr="001B1CB1" w:rsidRDefault="00DE59E2" w:rsidP="00E91A6D">
      <w:pPr>
        <w:pStyle w:val="aa"/>
        <w:rPr>
          <w:sz w:val="24"/>
        </w:rPr>
      </w:pPr>
      <w:r w:rsidRPr="001B1CB1">
        <w:rPr>
          <w:sz w:val="24"/>
          <w:lang w:eastAsia="en-US"/>
        </w:rPr>
        <w:t xml:space="preserve">При осуществлении закупок Общество, организаторы процедуры закупки руководствуются </w:t>
      </w:r>
      <w:r w:rsidRPr="001B1CB1">
        <w:rPr>
          <w:sz w:val="24"/>
        </w:rPr>
        <w:t xml:space="preserve">следующими нормативными актами: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5953"/>
      </w:tblGrid>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Конституция Российской Федерации</w:t>
            </w:r>
          </w:p>
        </w:tc>
      </w:tr>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Гражданский кодекс Российской Федерации</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18.07.2011 № 223-ФЗ</w:t>
            </w:r>
          </w:p>
        </w:tc>
        <w:tc>
          <w:tcPr>
            <w:tcW w:w="5953" w:type="dxa"/>
            <w:vAlign w:val="center"/>
          </w:tcPr>
          <w:p w:rsidR="00DE59E2" w:rsidRPr="001B1CB1" w:rsidRDefault="00DE59E2" w:rsidP="003E6F2E">
            <w:pPr>
              <w:ind w:firstLine="0"/>
              <w:rPr>
                <w:sz w:val="24"/>
              </w:rPr>
            </w:pPr>
            <w:r w:rsidRPr="001B1CB1">
              <w:rPr>
                <w:sz w:val="24"/>
              </w:rPr>
              <w:t>О закупках товаров, работ, услуг отдельными видами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26.07.2006 № 135-ФЗ</w:t>
            </w:r>
          </w:p>
        </w:tc>
        <w:tc>
          <w:tcPr>
            <w:tcW w:w="5953" w:type="dxa"/>
            <w:vAlign w:val="center"/>
          </w:tcPr>
          <w:p w:rsidR="00DE59E2" w:rsidRPr="001B1CB1" w:rsidRDefault="00DE59E2" w:rsidP="003E6F2E">
            <w:pPr>
              <w:ind w:firstLine="0"/>
              <w:rPr>
                <w:sz w:val="24"/>
              </w:rPr>
            </w:pPr>
            <w:r w:rsidRPr="001B1CB1">
              <w:rPr>
                <w:sz w:val="24"/>
              </w:rPr>
              <w:t>О защите конкуренции</w:t>
            </w:r>
          </w:p>
        </w:tc>
      </w:tr>
      <w:tr w:rsidR="00DE59E2" w:rsidRPr="001B1CB1" w:rsidTr="00E91A6D">
        <w:tc>
          <w:tcPr>
            <w:tcW w:w="3284" w:type="dxa"/>
          </w:tcPr>
          <w:p w:rsidR="00DE59E2" w:rsidRPr="001B1CB1" w:rsidRDefault="00DE59E2" w:rsidP="003E6F2E">
            <w:pPr>
              <w:ind w:firstLine="0"/>
              <w:rPr>
                <w:sz w:val="24"/>
              </w:rPr>
            </w:pPr>
            <w:r w:rsidRPr="001B1CB1">
              <w:rPr>
                <w:sz w:val="24"/>
              </w:rPr>
              <w:t>Федеральный закон от 27.07.2006 № 149-ФЗ</w:t>
            </w:r>
          </w:p>
        </w:tc>
        <w:tc>
          <w:tcPr>
            <w:tcW w:w="5953" w:type="dxa"/>
            <w:vAlign w:val="center"/>
          </w:tcPr>
          <w:p w:rsidR="00DE59E2" w:rsidRPr="001B1CB1" w:rsidRDefault="00DE59E2" w:rsidP="003E6F2E">
            <w:pPr>
              <w:ind w:firstLine="0"/>
              <w:rPr>
                <w:sz w:val="24"/>
              </w:rPr>
            </w:pPr>
            <w:r w:rsidRPr="001B1CB1">
              <w:rPr>
                <w:sz w:val="24"/>
              </w:rPr>
              <w:t>Об информации, информационных технологиях и о защите информации</w:t>
            </w:r>
          </w:p>
        </w:tc>
      </w:tr>
      <w:tr w:rsidR="00DE59E2" w:rsidRPr="001B1CB1" w:rsidTr="00E91A6D">
        <w:tc>
          <w:tcPr>
            <w:tcW w:w="3284" w:type="dxa"/>
          </w:tcPr>
          <w:p w:rsidR="00DE59E2" w:rsidRPr="001B1CB1" w:rsidRDefault="00DE59E2" w:rsidP="003E6F2E">
            <w:pPr>
              <w:ind w:firstLine="0"/>
              <w:rPr>
                <w:sz w:val="24"/>
              </w:rPr>
            </w:pPr>
            <w:r w:rsidRPr="001B1CB1">
              <w:rPr>
                <w:sz w:val="24"/>
              </w:rPr>
              <w:t>Закон от 21.07.1993                        № 5485-1</w:t>
            </w:r>
          </w:p>
        </w:tc>
        <w:tc>
          <w:tcPr>
            <w:tcW w:w="5953" w:type="dxa"/>
            <w:vAlign w:val="center"/>
          </w:tcPr>
          <w:p w:rsidR="00DE59E2" w:rsidRPr="001B1CB1" w:rsidRDefault="00DE59E2" w:rsidP="003E6F2E">
            <w:pPr>
              <w:ind w:firstLine="0"/>
              <w:rPr>
                <w:sz w:val="24"/>
              </w:rPr>
            </w:pPr>
            <w:r w:rsidRPr="001B1CB1">
              <w:rPr>
                <w:sz w:val="24"/>
              </w:rPr>
              <w:t>О государственной тайне</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Российской Федерации от 21.06.2012 № 616</w:t>
            </w:r>
          </w:p>
        </w:tc>
        <w:tc>
          <w:tcPr>
            <w:tcW w:w="5953" w:type="dxa"/>
            <w:vAlign w:val="center"/>
          </w:tcPr>
          <w:p w:rsidR="00DE59E2" w:rsidRPr="001B1CB1" w:rsidRDefault="00DE59E2" w:rsidP="003E6F2E">
            <w:pPr>
              <w:ind w:firstLine="0"/>
              <w:rPr>
                <w:sz w:val="24"/>
              </w:rPr>
            </w:pPr>
            <w:r w:rsidRPr="001B1CB1">
              <w:rPr>
                <w:sz w:val="24"/>
              </w:rPr>
              <w:t>Об утверждении перечня товаров, работ и услуг, закупка которых осуществляется в электронной форме</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Постановление Правительства РФ от 30.06.2012 № 662 </w:t>
            </w:r>
          </w:p>
        </w:tc>
        <w:tc>
          <w:tcPr>
            <w:tcW w:w="5953" w:type="dxa"/>
            <w:vAlign w:val="center"/>
          </w:tcPr>
          <w:p w:rsidR="00DE59E2" w:rsidRPr="001B1CB1" w:rsidRDefault="00DE59E2" w:rsidP="003E6F2E">
            <w:pPr>
              <w:ind w:firstLine="0"/>
              <w:rPr>
                <w:sz w:val="24"/>
              </w:rPr>
            </w:pPr>
            <w:r w:rsidRPr="001B1CB1">
              <w:rPr>
                <w:sz w:val="24"/>
              </w:rPr>
              <w:t>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Постановление </w:t>
            </w:r>
            <w:r w:rsidRPr="001B1CB1">
              <w:rPr>
                <w:sz w:val="24"/>
              </w:rPr>
              <w:lastRenderedPageBreak/>
              <w:t>Правительства РФ от 10.09.2012 № 908</w:t>
            </w:r>
          </w:p>
        </w:tc>
        <w:tc>
          <w:tcPr>
            <w:tcW w:w="5953" w:type="dxa"/>
            <w:vAlign w:val="center"/>
          </w:tcPr>
          <w:p w:rsidR="00DE59E2" w:rsidRPr="001B1CB1" w:rsidRDefault="00DE59E2" w:rsidP="003E6F2E">
            <w:pPr>
              <w:ind w:firstLine="0"/>
              <w:rPr>
                <w:sz w:val="24"/>
              </w:rPr>
            </w:pPr>
            <w:r w:rsidRPr="001B1CB1">
              <w:rPr>
                <w:sz w:val="24"/>
              </w:rPr>
              <w:lastRenderedPageBreak/>
              <w:t xml:space="preserve">Об утверждении положения о размещении в единой </w:t>
            </w:r>
            <w:r w:rsidRPr="001B1CB1">
              <w:rPr>
                <w:sz w:val="24"/>
              </w:rPr>
              <w:lastRenderedPageBreak/>
              <w:t>информационной системе информации о закупке</w:t>
            </w:r>
          </w:p>
        </w:tc>
      </w:tr>
      <w:tr w:rsidR="00DE59E2" w:rsidRPr="001B1CB1" w:rsidTr="00E91A6D">
        <w:tc>
          <w:tcPr>
            <w:tcW w:w="3284" w:type="dxa"/>
          </w:tcPr>
          <w:p w:rsidR="00DE59E2" w:rsidRPr="001B1CB1" w:rsidRDefault="00DE59E2" w:rsidP="003E6F2E">
            <w:pPr>
              <w:ind w:firstLine="0"/>
              <w:rPr>
                <w:sz w:val="24"/>
              </w:rPr>
            </w:pPr>
            <w:r w:rsidRPr="001B1CB1">
              <w:rPr>
                <w:sz w:val="24"/>
              </w:rPr>
              <w:lastRenderedPageBreak/>
              <w:t>Постановление Правительства РФ от 17.09.2012 № 932</w:t>
            </w:r>
          </w:p>
        </w:tc>
        <w:tc>
          <w:tcPr>
            <w:tcW w:w="5953" w:type="dxa"/>
            <w:vAlign w:val="center"/>
          </w:tcPr>
          <w:p w:rsidR="00DE59E2" w:rsidRPr="001B1CB1" w:rsidRDefault="00DE59E2" w:rsidP="003E6F2E">
            <w:pPr>
              <w:ind w:firstLine="0"/>
              <w:rPr>
                <w:sz w:val="24"/>
              </w:rPr>
            </w:pPr>
            <w:r w:rsidRPr="001B1CB1">
              <w:rPr>
                <w:sz w:val="24"/>
              </w:rPr>
              <w:t>Об утверждении правил формирования плана закупки товаров (работ, услуг) и требований к форме такого плана</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22.11.2012 № 1211</w:t>
            </w:r>
          </w:p>
        </w:tc>
        <w:tc>
          <w:tcPr>
            <w:tcW w:w="5953" w:type="dxa"/>
            <w:vAlign w:val="center"/>
          </w:tcPr>
          <w:p w:rsidR="00DE59E2" w:rsidRPr="001B1CB1" w:rsidRDefault="00DE59E2" w:rsidP="003E6F2E">
            <w:pPr>
              <w:ind w:firstLine="0"/>
              <w:rPr>
                <w:sz w:val="24"/>
              </w:rPr>
            </w:pPr>
            <w:r w:rsidRPr="001B1CB1">
              <w:rPr>
                <w:sz w:val="24"/>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Приказ Минэкономразвития России от 02.10.2013 № 567 </w:t>
            </w:r>
          </w:p>
        </w:tc>
        <w:tc>
          <w:tcPr>
            <w:tcW w:w="5953" w:type="dxa"/>
            <w:vAlign w:val="center"/>
          </w:tcPr>
          <w:p w:rsidR="00DE59E2" w:rsidRPr="001B1CB1" w:rsidRDefault="00DE59E2" w:rsidP="003E6F2E">
            <w:pPr>
              <w:ind w:firstLine="0"/>
              <w:rPr>
                <w:sz w:val="24"/>
              </w:rPr>
            </w:pPr>
            <w:r w:rsidRPr="001B1CB1">
              <w:rPr>
                <w:sz w:val="24"/>
              </w:rPr>
              <w:t>Об утверждении Методических рекомендаций определения начальной (максимальной) цены контракта, цены контракта, заключаемого с единственным поставщиком (подрядчиком, исполнителем)</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31.10.2014 № 1132</w:t>
            </w:r>
          </w:p>
        </w:tc>
        <w:tc>
          <w:tcPr>
            <w:tcW w:w="5953" w:type="dxa"/>
          </w:tcPr>
          <w:p w:rsidR="00DE59E2" w:rsidRPr="001B1CB1" w:rsidRDefault="00DE59E2" w:rsidP="003E6F2E">
            <w:pPr>
              <w:ind w:firstLine="0"/>
              <w:rPr>
                <w:sz w:val="24"/>
              </w:rPr>
            </w:pPr>
            <w:r w:rsidRPr="001B1CB1">
              <w:rPr>
                <w:sz w:val="24"/>
              </w:rPr>
              <w:t>О порядке ведения реестра договоров, заключенных заказчиками по результатам закупки</w:t>
            </w:r>
          </w:p>
        </w:tc>
      </w:tr>
      <w:tr w:rsidR="00DE59E2" w:rsidRPr="001B1CB1" w:rsidTr="00E91A6D">
        <w:tc>
          <w:tcPr>
            <w:tcW w:w="3284" w:type="dxa"/>
          </w:tcPr>
          <w:p w:rsidR="00DE59E2" w:rsidRPr="001B1CB1" w:rsidRDefault="00DE59E2" w:rsidP="003E6F2E">
            <w:pPr>
              <w:ind w:firstLine="0"/>
              <w:rPr>
                <w:sz w:val="24"/>
              </w:rPr>
            </w:pPr>
            <w:r w:rsidRPr="001B1CB1">
              <w:rPr>
                <w:sz w:val="24"/>
              </w:rPr>
              <w:t>Приказ Министерства финансов РФ от 29.12.2014 № 173н</w:t>
            </w:r>
          </w:p>
        </w:tc>
        <w:tc>
          <w:tcPr>
            <w:tcW w:w="5953" w:type="dxa"/>
          </w:tcPr>
          <w:p w:rsidR="00DE59E2" w:rsidRPr="001B1CB1" w:rsidRDefault="00DE59E2" w:rsidP="003E6F2E">
            <w:pPr>
              <w:ind w:firstLine="0"/>
              <w:rPr>
                <w:sz w:val="24"/>
              </w:rPr>
            </w:pPr>
            <w:r w:rsidRPr="001B1CB1">
              <w:rPr>
                <w:sz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r>
      <w:tr w:rsidR="00DE59E2" w:rsidRPr="001B1CB1" w:rsidTr="00E91A6D">
        <w:tc>
          <w:tcPr>
            <w:tcW w:w="3284" w:type="dxa"/>
          </w:tcPr>
          <w:p w:rsidR="00DE59E2" w:rsidRPr="001B1CB1" w:rsidRDefault="00DE59E2" w:rsidP="003E6F2E">
            <w:pPr>
              <w:ind w:firstLine="0"/>
              <w:rPr>
                <w:sz w:val="24"/>
              </w:rPr>
            </w:pPr>
            <w:r w:rsidRPr="001B1CB1">
              <w:rPr>
                <w:sz w:val="24"/>
              </w:rPr>
              <w:t xml:space="preserve">Постановление Правительства РФ от 11.12. </w:t>
            </w:r>
            <w:smartTag w:uri="urn:schemas-microsoft-com:office:smarttags" w:element="metricconverter">
              <w:smartTagPr>
                <w:attr w:name="ProductID" w:val="2014 г"/>
              </w:smartTagPr>
              <w:r w:rsidRPr="001B1CB1">
                <w:rPr>
                  <w:sz w:val="24"/>
                </w:rPr>
                <w:t>2014 г</w:t>
              </w:r>
            </w:smartTag>
            <w:r w:rsidRPr="001B1CB1">
              <w:rPr>
                <w:sz w:val="24"/>
              </w:rPr>
              <w:t xml:space="preserve">. № 1352 </w:t>
            </w:r>
          </w:p>
          <w:p w:rsidR="00DE59E2" w:rsidRPr="001B1CB1" w:rsidRDefault="00DE59E2" w:rsidP="003E6F2E">
            <w:pPr>
              <w:ind w:firstLine="0"/>
              <w:rPr>
                <w:sz w:val="24"/>
              </w:rPr>
            </w:pPr>
          </w:p>
        </w:tc>
        <w:tc>
          <w:tcPr>
            <w:tcW w:w="5953" w:type="dxa"/>
            <w:vAlign w:val="center"/>
          </w:tcPr>
          <w:p w:rsidR="00DE59E2" w:rsidRPr="001B1CB1" w:rsidRDefault="00DE59E2" w:rsidP="003E6F2E">
            <w:pPr>
              <w:ind w:firstLine="0"/>
              <w:rPr>
                <w:sz w:val="24"/>
              </w:rPr>
            </w:pPr>
            <w:r w:rsidRPr="001B1CB1">
              <w:rPr>
                <w:sz w:val="24"/>
              </w:rP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E59E2" w:rsidRPr="001B1CB1" w:rsidTr="00E91A6D">
        <w:tc>
          <w:tcPr>
            <w:tcW w:w="3284" w:type="dxa"/>
          </w:tcPr>
          <w:p w:rsidR="00DE59E2" w:rsidRPr="001B1CB1" w:rsidRDefault="00162DCE" w:rsidP="003E6F2E">
            <w:pPr>
              <w:ind w:firstLine="0"/>
              <w:rPr>
                <w:sz w:val="24"/>
              </w:rPr>
            </w:pPr>
            <w:hyperlink r:id="rId10" w:history="1">
              <w:r w:rsidR="00DE59E2" w:rsidRPr="001B1CB1">
                <w:rPr>
                  <w:sz w:val="24"/>
                </w:rPr>
                <w:t xml:space="preserve">ФАС России </w:t>
              </w:r>
            </w:hyperlink>
          </w:p>
        </w:tc>
        <w:tc>
          <w:tcPr>
            <w:tcW w:w="5953" w:type="dxa"/>
            <w:vAlign w:val="center"/>
          </w:tcPr>
          <w:p w:rsidR="00DE59E2" w:rsidRPr="001B1CB1" w:rsidRDefault="00DE59E2" w:rsidP="003E6F2E">
            <w:pPr>
              <w:ind w:firstLine="0"/>
              <w:rPr>
                <w:sz w:val="24"/>
              </w:rPr>
            </w:pPr>
            <w:r w:rsidRPr="001B1CB1">
              <w:rPr>
                <w:sz w:val="24"/>
              </w:rPr>
              <w:t>Стандарт осуществления закупочной деятельности отдельных видов юридических лиц</w:t>
            </w:r>
          </w:p>
        </w:tc>
      </w:tr>
      <w:tr w:rsidR="00DE59E2" w:rsidRPr="001B1CB1" w:rsidTr="00E91A6D">
        <w:tc>
          <w:tcPr>
            <w:tcW w:w="3284" w:type="dxa"/>
          </w:tcPr>
          <w:p w:rsidR="00DE59E2" w:rsidRPr="001B1CB1" w:rsidRDefault="00DE59E2" w:rsidP="003E6F2E">
            <w:pPr>
              <w:ind w:firstLine="0"/>
              <w:rPr>
                <w:sz w:val="24"/>
              </w:rPr>
            </w:pPr>
            <w:r w:rsidRPr="001B1CB1">
              <w:rPr>
                <w:sz w:val="24"/>
              </w:rPr>
              <w:t>Постановление Правительства РФ от 23.01.2015 № 36</w:t>
            </w:r>
          </w:p>
        </w:tc>
        <w:tc>
          <w:tcPr>
            <w:tcW w:w="5953" w:type="dxa"/>
            <w:vAlign w:val="center"/>
          </w:tcPr>
          <w:p w:rsidR="00DE59E2" w:rsidRPr="001B1CB1" w:rsidRDefault="00DE59E2" w:rsidP="003E6F2E">
            <w:pPr>
              <w:ind w:firstLine="0"/>
              <w:rPr>
                <w:sz w:val="24"/>
              </w:rPr>
            </w:pPr>
            <w:r w:rsidRPr="001B1CB1">
              <w:rPr>
                <w:sz w:val="24"/>
              </w:rPr>
              <w:t>О порядке и сроках ввода в эксплуатацию единой информационной системы в сфере закупок</w:t>
            </w:r>
          </w:p>
        </w:tc>
      </w:tr>
      <w:tr w:rsidR="00DE59E2" w:rsidRPr="001B1CB1" w:rsidTr="00E91A6D">
        <w:tc>
          <w:tcPr>
            <w:tcW w:w="3284" w:type="dxa"/>
          </w:tcPr>
          <w:p w:rsidR="00DE59E2" w:rsidRPr="001B1CB1" w:rsidRDefault="00DE59E2" w:rsidP="003E6F2E">
            <w:pPr>
              <w:ind w:firstLine="0"/>
              <w:rPr>
                <w:sz w:val="24"/>
              </w:rPr>
            </w:pPr>
            <w:r w:rsidRPr="001B1CB1">
              <w:rPr>
                <w:sz w:val="24"/>
              </w:rPr>
              <w:t>Указ Президента РФ от 30.11.1995 года № 1203</w:t>
            </w:r>
          </w:p>
        </w:tc>
        <w:tc>
          <w:tcPr>
            <w:tcW w:w="5953" w:type="dxa"/>
            <w:vAlign w:val="center"/>
          </w:tcPr>
          <w:p w:rsidR="00DE59E2" w:rsidRPr="001B1CB1" w:rsidRDefault="00DE59E2" w:rsidP="003E6F2E">
            <w:pPr>
              <w:ind w:firstLine="0"/>
              <w:rPr>
                <w:sz w:val="24"/>
              </w:rPr>
            </w:pPr>
            <w:r w:rsidRPr="001B1CB1">
              <w:rPr>
                <w:sz w:val="24"/>
              </w:rPr>
              <w:t xml:space="preserve">Об утверждении перечня сведений, отнесенных к государственной тайне </w:t>
            </w:r>
          </w:p>
        </w:tc>
      </w:tr>
      <w:tr w:rsidR="00DE59E2" w:rsidRPr="001B1CB1" w:rsidTr="00E91A6D">
        <w:tc>
          <w:tcPr>
            <w:tcW w:w="3284" w:type="dxa"/>
          </w:tcPr>
          <w:p w:rsidR="00DE59E2" w:rsidRPr="001B1CB1" w:rsidRDefault="00DE59E2" w:rsidP="003E6F2E">
            <w:pPr>
              <w:ind w:firstLine="0"/>
              <w:rPr>
                <w:sz w:val="24"/>
              </w:rPr>
            </w:pPr>
          </w:p>
        </w:tc>
        <w:tc>
          <w:tcPr>
            <w:tcW w:w="5953" w:type="dxa"/>
            <w:vAlign w:val="center"/>
          </w:tcPr>
          <w:p w:rsidR="00DE59E2" w:rsidRPr="001B1CB1" w:rsidRDefault="00DE59E2" w:rsidP="00E91A6D">
            <w:pPr>
              <w:pStyle w:val="ConsPlusNormal"/>
              <w:jc w:val="both"/>
              <w:rPr>
                <w:rFonts w:ascii="Times New Roman" w:hAnsi="Times New Roman" w:cs="Times New Roman"/>
                <w:sz w:val="24"/>
                <w:szCs w:val="24"/>
              </w:rPr>
            </w:pPr>
            <w:r w:rsidRPr="001B1CB1">
              <w:rPr>
                <w:rFonts w:ascii="Times New Roman" w:hAnsi="Times New Roman" w:cs="Times New Roman"/>
                <w:sz w:val="24"/>
                <w:szCs w:val="24"/>
              </w:rPr>
              <w:t>иными федеральными законами и нормативными правовыми актами Российской Федерации, настоящим Положением.</w:t>
            </w:r>
          </w:p>
          <w:p w:rsidR="00DE59E2" w:rsidRPr="001B1CB1" w:rsidRDefault="00DE59E2" w:rsidP="003E6F2E">
            <w:pPr>
              <w:ind w:firstLine="0"/>
              <w:rPr>
                <w:sz w:val="24"/>
              </w:rPr>
            </w:pPr>
          </w:p>
        </w:tc>
      </w:tr>
    </w:tbl>
    <w:p w:rsidR="00DE59E2" w:rsidRPr="001B1CB1" w:rsidRDefault="00DE59E2" w:rsidP="008406C3">
      <w:pPr>
        <w:pStyle w:val="aa"/>
        <w:rPr>
          <w:sz w:val="24"/>
        </w:rPr>
      </w:pPr>
    </w:p>
    <w:p w:rsidR="00DE59E2" w:rsidRPr="001B1CB1" w:rsidRDefault="00DE59E2" w:rsidP="00414C73">
      <w:pPr>
        <w:pStyle w:val="aa"/>
        <w:numPr>
          <w:ilvl w:val="1"/>
          <w:numId w:val="30"/>
        </w:numPr>
        <w:jc w:val="center"/>
        <w:rPr>
          <w:sz w:val="24"/>
        </w:rPr>
      </w:pPr>
      <w:r w:rsidRPr="001B1CB1">
        <w:rPr>
          <w:sz w:val="24"/>
        </w:rPr>
        <w:t>Термины, определения и сокращения</w:t>
      </w:r>
    </w:p>
    <w:p w:rsidR="00DE59E2" w:rsidRPr="001B1CB1" w:rsidRDefault="00DE59E2" w:rsidP="00414C73">
      <w:pPr>
        <w:pStyle w:val="aa"/>
        <w:ind w:firstLine="0"/>
        <w:rPr>
          <w:sz w:val="24"/>
        </w:rPr>
      </w:pPr>
    </w:p>
    <w:p w:rsidR="00DE59E2" w:rsidRPr="001B1CB1" w:rsidRDefault="00DE59E2" w:rsidP="009F0E5D">
      <w:pPr>
        <w:pStyle w:val="ConsPlusNonformat"/>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    В настоящем Положении о закупке товаров, работ, услуг для нужд Общества с ограниченной ответственностью Электрическая Сетевая Компания «Энергия» применяются следующие термины и определения.</w:t>
      </w:r>
    </w:p>
    <w:p w:rsidR="00DE59E2" w:rsidRPr="001B1CB1" w:rsidRDefault="00DE59E2" w:rsidP="009F0E5D">
      <w:pPr>
        <w:pStyle w:val="ConsPlusNonformat"/>
        <w:ind w:firstLine="709"/>
        <w:jc w:val="both"/>
        <w:rPr>
          <w:rFonts w:ascii="Times New Roman" w:hAnsi="Times New Roman" w:cs="Times New Roman"/>
          <w:sz w:val="24"/>
          <w:szCs w:val="24"/>
        </w:rPr>
      </w:pPr>
      <w:r w:rsidRPr="001B1CB1">
        <w:rPr>
          <w:rFonts w:ascii="Times New Roman" w:hAnsi="Times New Roman" w:cs="Times New Roman"/>
          <w:sz w:val="24"/>
          <w:szCs w:val="24"/>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Документация о закупке - комплект документов, содержащий информацию о </w:t>
      </w:r>
      <w:r w:rsidRPr="001B1CB1">
        <w:rPr>
          <w:rFonts w:ascii="Times New Roman" w:hAnsi="Times New Roman" w:cs="Times New Roman"/>
          <w:sz w:val="24"/>
          <w:szCs w:val="24"/>
        </w:rPr>
        <w:lastRenderedPageBreak/>
        <w:t xml:space="preserve">предмете закупки, процедуре закупки, об условиях договора, заключаемого по ее результатам, и другие сведения в соответствии с </w:t>
      </w:r>
      <w:hyperlink r:id="rId11" w:history="1">
        <w:r w:rsidRPr="001B1CB1">
          <w:rPr>
            <w:rFonts w:ascii="Times New Roman" w:hAnsi="Times New Roman" w:cs="Times New Roman"/>
            <w:sz w:val="24"/>
            <w:szCs w:val="24"/>
          </w:rPr>
          <w:t>ч. 10 ст. 4</w:t>
        </w:r>
      </w:hyperlink>
      <w:r w:rsidRPr="001B1CB1">
        <w:rPr>
          <w:rFonts w:ascii="Times New Roman" w:hAnsi="Times New Roman" w:cs="Times New Roman"/>
          <w:sz w:val="24"/>
          <w:szCs w:val="24"/>
        </w:rPr>
        <w:t xml:space="preserve"> Федерального закона от 18.07.2011 № 223-ФЗ «О закупках товаров, работ, услуг отдельными видами юридических лиц».</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Единая информационная система (ЕИС) - совокупность указанной в </w:t>
      </w:r>
      <w:hyperlink r:id="rId12" w:history="1">
        <w:r w:rsidRPr="001B1CB1">
          <w:rPr>
            <w:rFonts w:ascii="Times New Roman" w:hAnsi="Times New Roman" w:cs="Times New Roman"/>
            <w:sz w:val="24"/>
            <w:szCs w:val="24"/>
          </w:rPr>
          <w:t>ч. 3 ст. 4</w:t>
        </w:r>
      </w:hyperlink>
      <w:r w:rsidRPr="001B1CB1">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w:t>
      </w:r>
      <w:proofErr w:type="gramEnd"/>
      <w:r w:rsidRPr="001B1CB1">
        <w:rPr>
          <w:rFonts w:ascii="Times New Roman" w:hAnsi="Times New Roman" w:cs="Times New Roman"/>
          <w:sz w:val="24"/>
          <w:szCs w:val="24"/>
        </w:rPr>
        <w:t xml:space="preserve">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108" w:history="1">
        <w:r w:rsidRPr="001B1CB1">
          <w:rPr>
            <w:rFonts w:ascii="Times New Roman" w:hAnsi="Times New Roman" w:cs="Times New Roman"/>
            <w:sz w:val="24"/>
            <w:szCs w:val="24"/>
          </w:rPr>
          <w:t>п. 1.4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Комиссия по закупкам - коллегиальный орган, создаваемый Заказчиком для проведения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w:t>
      </w:r>
      <w:r w:rsidRPr="001B1CB1">
        <w:rPr>
          <w:rFonts w:ascii="Times New Roman" w:hAnsi="Times New Roman" w:cs="Times New Roman"/>
          <w:sz w:val="24"/>
          <w:szCs w:val="24"/>
        </w:rPr>
        <w:lastRenderedPageBreak/>
        <w:t>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1B1CB1">
        <w:rPr>
          <w:rFonts w:ascii="Times New Roman" w:hAnsi="Times New Roman" w:cs="Times New Roman"/>
          <w:bCs/>
          <w:sz w:val="24"/>
          <w:szCs w:val="24"/>
        </w:rPr>
        <w:t>http://eskenergia.ru</w:t>
      </w:r>
      <w:r w:rsidRPr="001B1CB1">
        <w:rPr>
          <w:rFonts w:ascii="Times New Roman" w:hAnsi="Times New Roman" w:cs="Times New Roman"/>
          <w:sz w:val="24"/>
          <w:szCs w:val="24"/>
        </w:rPr>
        <w:t>).</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Способ закупки - вид закупки, определяющий обязательные действия при осуществлении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1B1CB1">
        <w:rPr>
          <w:rFonts w:ascii="Times New Roman" w:hAnsi="Times New Roman" w:cs="Times New Roman"/>
          <w:sz w:val="24"/>
          <w:szCs w:val="24"/>
        </w:rPr>
        <w:t>незаключение</w:t>
      </w:r>
      <w:proofErr w:type="spellEnd"/>
      <w:r w:rsidRPr="001B1CB1">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B1CB1">
        <w:rPr>
          <w:rFonts w:ascii="Times New Roman" w:hAnsi="Times New Roman" w:cs="Times New Roman"/>
          <w:sz w:val="24"/>
          <w:szCs w:val="24"/>
        </w:rPr>
        <w:t xml:space="preserve"> Заказчиком в соответствии с настоящим Положением о закупке.</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B1CB1" w:rsidRPr="001B1CB1" w:rsidRDefault="001B1CB1">
      <w:pPr>
        <w:pStyle w:val="ConsPlusNormal"/>
        <w:ind w:firstLine="540"/>
        <w:jc w:val="both"/>
        <w:rPr>
          <w:rFonts w:ascii="Times New Roman" w:hAnsi="Times New Roman" w:cs="Times New Roman"/>
          <w:sz w:val="24"/>
          <w:szCs w:val="24"/>
        </w:rPr>
      </w:pPr>
    </w:p>
    <w:p w:rsidR="00DE59E2" w:rsidRPr="001B1CB1" w:rsidRDefault="00DE59E2" w:rsidP="00414C73">
      <w:pPr>
        <w:pStyle w:val="ConsPlusNormal"/>
        <w:numPr>
          <w:ilvl w:val="1"/>
          <w:numId w:val="30"/>
        </w:numPr>
        <w:ind w:left="0" w:firstLine="567"/>
        <w:jc w:val="center"/>
        <w:rPr>
          <w:rFonts w:ascii="Times New Roman" w:hAnsi="Times New Roman" w:cs="Times New Roman"/>
          <w:sz w:val="24"/>
          <w:szCs w:val="24"/>
        </w:rPr>
      </w:pPr>
      <w:r w:rsidRPr="001B1CB1">
        <w:rPr>
          <w:rFonts w:ascii="Times New Roman" w:hAnsi="Times New Roman" w:cs="Times New Roman"/>
          <w:sz w:val="24"/>
          <w:szCs w:val="24"/>
        </w:rPr>
        <w:t>Принятые сокращения</w:t>
      </w:r>
    </w:p>
    <w:p w:rsidR="00DE59E2" w:rsidRPr="001B1CB1" w:rsidRDefault="00DE59E2" w:rsidP="00D94023">
      <w:pPr>
        <w:pStyle w:val="ConsPlusNormal"/>
        <w:ind w:firstLine="540"/>
        <w:jc w:val="center"/>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Общество– Общество с ограниченной ответственностью Электрическая Сетевая Компания «Энергия».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Закон N 223-ФЗ - Федеральный </w:t>
      </w:r>
      <w:hyperlink r:id="rId13" w:history="1">
        <w:r w:rsidRPr="001B1CB1">
          <w:rPr>
            <w:rFonts w:ascii="Times New Roman" w:hAnsi="Times New Roman" w:cs="Times New Roman"/>
            <w:sz w:val="24"/>
            <w:szCs w:val="24"/>
          </w:rPr>
          <w:t>закон</w:t>
        </w:r>
      </w:hyperlink>
      <w:r w:rsidRPr="001B1CB1">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Закон N 44-ФЗ - Федеральный </w:t>
      </w:r>
      <w:hyperlink r:id="rId14" w:history="1">
        <w:r w:rsidRPr="001B1CB1">
          <w:rPr>
            <w:rFonts w:ascii="Times New Roman" w:hAnsi="Times New Roman" w:cs="Times New Roman"/>
            <w:sz w:val="24"/>
            <w:szCs w:val="24"/>
          </w:rPr>
          <w:t>закон</w:t>
        </w:r>
      </w:hyperlink>
      <w:r w:rsidRPr="001B1CB1">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Положение - Положение о закупке товаров, работ, услуг для нужд публичного акционерного общества.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bookmarkStart w:id="26" w:name="P108"/>
      <w:bookmarkEnd w:id="26"/>
      <w:r w:rsidRPr="001B1CB1">
        <w:rPr>
          <w:rFonts w:ascii="Times New Roman" w:hAnsi="Times New Roman" w:cs="Times New Roman"/>
          <w:sz w:val="24"/>
          <w:szCs w:val="24"/>
        </w:rPr>
        <w:t>1.4. Информационное обеспечение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1.4.3. В единой информационной системе и на сайте Заказчика также подлежит </w:t>
      </w:r>
      <w:r w:rsidRPr="001B1CB1">
        <w:rPr>
          <w:rFonts w:ascii="Times New Roman" w:hAnsi="Times New Roman" w:cs="Times New Roman"/>
          <w:sz w:val="24"/>
          <w:szCs w:val="24"/>
        </w:rPr>
        <w:lastRenderedPageBreak/>
        <w:t>размещению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извещение о закупке и вносимые в него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документация о закупках и вносимые в нее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проект договора, заключаемого по итогам процедуры закупки, и вносимые в него изменения;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разъяснения документации о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протоколы, составляемые в ходе и по результатам проведения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уведомления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иная информация, размещение которой в единой информационной системе и на сайте Заказчика предусмотрено </w:t>
      </w:r>
      <w:hyperlink r:id="rId15"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223-ФЗ, в том числе сведения, перечисленные в </w:t>
      </w:r>
      <w:hyperlink w:anchor="P123" w:history="1">
        <w:r w:rsidRPr="001B1CB1">
          <w:rPr>
            <w:rFonts w:ascii="Times New Roman" w:hAnsi="Times New Roman" w:cs="Times New Roman"/>
            <w:sz w:val="24"/>
            <w:szCs w:val="24"/>
          </w:rPr>
          <w:t>п. 1.4.5</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bookmarkStart w:id="27" w:name="P122"/>
      <w:bookmarkEnd w:id="27"/>
      <w:r w:rsidRPr="001B1CB1">
        <w:rPr>
          <w:rFonts w:ascii="Times New Roman" w:hAnsi="Times New Roman" w:cs="Times New Roman"/>
          <w:sz w:val="24"/>
          <w:szCs w:val="24"/>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1B1CB1">
        <w:rPr>
          <w:rFonts w:ascii="Times New Roman" w:hAnsi="Times New Roman" w:cs="Times New Roman"/>
          <w:sz w:val="24"/>
          <w:szCs w:val="24"/>
        </w:rPr>
        <w:t>указанными</w:t>
      </w:r>
      <w:proofErr w:type="gramEnd"/>
      <w:r w:rsidRPr="001B1CB1">
        <w:rPr>
          <w:rFonts w:ascii="Times New Roman" w:hAnsi="Times New Roman" w:cs="Times New Roman"/>
          <w:sz w:val="24"/>
          <w:szCs w:val="24"/>
        </w:rP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DE59E2" w:rsidRPr="001B1CB1" w:rsidRDefault="00DE59E2">
      <w:pPr>
        <w:pStyle w:val="ConsPlusNormal"/>
        <w:ind w:firstLine="540"/>
        <w:jc w:val="both"/>
        <w:rPr>
          <w:rFonts w:ascii="Times New Roman" w:hAnsi="Times New Roman" w:cs="Times New Roman"/>
          <w:sz w:val="24"/>
          <w:szCs w:val="24"/>
        </w:rPr>
      </w:pPr>
      <w:bookmarkStart w:id="28" w:name="P123"/>
      <w:bookmarkEnd w:id="28"/>
      <w:r w:rsidRPr="001B1CB1">
        <w:rPr>
          <w:rFonts w:ascii="Times New Roman" w:hAnsi="Times New Roman" w:cs="Times New Roman"/>
          <w:sz w:val="24"/>
          <w:szCs w:val="24"/>
        </w:rPr>
        <w:t xml:space="preserve">1.4.5. Заказчик не позднее десятого числа месяца, следующего за </w:t>
      </w:r>
      <w:proofErr w:type="gramStart"/>
      <w:r w:rsidRPr="001B1CB1">
        <w:rPr>
          <w:rFonts w:ascii="Times New Roman" w:hAnsi="Times New Roman" w:cs="Times New Roman"/>
          <w:sz w:val="24"/>
          <w:szCs w:val="24"/>
        </w:rPr>
        <w:t>отчетным</w:t>
      </w:r>
      <w:proofErr w:type="gramEnd"/>
      <w:r w:rsidRPr="001B1CB1">
        <w:rPr>
          <w:rFonts w:ascii="Times New Roman" w:hAnsi="Times New Roman" w:cs="Times New Roman"/>
          <w:sz w:val="24"/>
          <w:szCs w:val="24"/>
        </w:rPr>
        <w:t>, размещает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6" w:history="1">
        <w:r w:rsidRPr="001B1CB1">
          <w:rPr>
            <w:rFonts w:ascii="Times New Roman" w:hAnsi="Times New Roman" w:cs="Times New Roman"/>
            <w:sz w:val="24"/>
            <w:szCs w:val="24"/>
          </w:rPr>
          <w:t>ч. 16 ст. 4</w:t>
        </w:r>
      </w:hyperlink>
      <w:r w:rsidRPr="001B1CB1">
        <w:rPr>
          <w:rFonts w:ascii="Times New Roman" w:hAnsi="Times New Roman" w:cs="Times New Roman"/>
          <w:sz w:val="24"/>
          <w:szCs w:val="24"/>
        </w:rPr>
        <w:t xml:space="preserve"> Закона № 223-ФЗ;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1.4.9. Информация в единой информационной системе размещается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1.4.10. Не подлежит размещению в единой информационной системе и на сайте Заказчика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сведения о закупке товаров, работ, услуг, стоимость которых не превышает 100 тысяч рублей. В случае</w:t>
      </w:r>
      <w:proofErr w:type="gramStart"/>
      <w:r w:rsidRPr="001B1CB1">
        <w:rPr>
          <w:rFonts w:ascii="Times New Roman" w:hAnsi="Times New Roman" w:cs="Times New Roman"/>
          <w:sz w:val="24"/>
          <w:szCs w:val="24"/>
        </w:rPr>
        <w:t>,</w:t>
      </w:r>
      <w:proofErr w:type="gramEnd"/>
      <w:r w:rsidRPr="001B1CB1">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тысяч рублей;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сведения по определенной Правительством Российской Федерации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сведения об определенном Правительством Российской Федерации перечне и (или) группе товаров, работ, услуг, </w:t>
      </w:r>
      <w:proofErr w:type="gramStart"/>
      <w:r w:rsidRPr="001B1CB1">
        <w:rPr>
          <w:rFonts w:ascii="Times New Roman" w:hAnsi="Times New Roman" w:cs="Times New Roman"/>
          <w:sz w:val="24"/>
          <w:szCs w:val="24"/>
        </w:rPr>
        <w:t>сведения</w:t>
      </w:r>
      <w:proofErr w:type="gramEnd"/>
      <w:r w:rsidRPr="001B1CB1">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1.4.12. Информационное обеспечение проведения закупок осуществляется с учетом </w:t>
      </w:r>
      <w:hyperlink r:id="rId17" w:history="1">
        <w:r w:rsidRPr="001B1CB1">
          <w:rPr>
            <w:rFonts w:ascii="Times New Roman" w:hAnsi="Times New Roman" w:cs="Times New Roman"/>
            <w:sz w:val="24"/>
            <w:szCs w:val="24"/>
          </w:rPr>
          <w:t>ст. 8</w:t>
        </w:r>
      </w:hyperlink>
      <w:r w:rsidRPr="001B1CB1">
        <w:rPr>
          <w:rFonts w:ascii="Times New Roman" w:hAnsi="Times New Roman" w:cs="Times New Roman"/>
          <w:sz w:val="24"/>
          <w:szCs w:val="24"/>
        </w:rPr>
        <w:t xml:space="preserve"> Федерального закона от 17.08.1995 № 147-ФЗ «О естественных монополиях».</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1.5. Планирование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(дале</w:t>
      </w:r>
      <w:proofErr w:type="gramStart"/>
      <w:r w:rsidRPr="001B1CB1">
        <w:rPr>
          <w:rFonts w:ascii="Times New Roman" w:hAnsi="Times New Roman" w:cs="Times New Roman"/>
          <w:sz w:val="24"/>
          <w:szCs w:val="24"/>
        </w:rPr>
        <w:t>е-</w:t>
      </w:r>
      <w:proofErr w:type="gramEnd"/>
      <w:r w:rsidRPr="001B1CB1">
        <w:rPr>
          <w:rFonts w:ascii="Times New Roman" w:hAnsi="Times New Roman" w:cs="Times New Roman"/>
          <w:sz w:val="24"/>
          <w:szCs w:val="24"/>
        </w:rPr>
        <w:t xml:space="preserve"> ЕИС) и на сайте Заказчика. План закупок Заказчика является основанием для осуществления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1.5.4. План закупок утверждается приказом руководителя Заказчика или уполномоченным им лицом.</w:t>
      </w:r>
    </w:p>
    <w:p w:rsidR="00DE59E2" w:rsidRPr="001B1CB1" w:rsidRDefault="00DE59E2" w:rsidP="00414C73">
      <w:pPr>
        <w:rPr>
          <w:rStyle w:val="20"/>
          <w:rFonts w:ascii="Times New Roman" w:hAnsi="Times New Roman"/>
          <w:color w:val="auto"/>
          <w:sz w:val="24"/>
        </w:rPr>
      </w:pPr>
      <w:r w:rsidRPr="001B1CB1">
        <w:rPr>
          <w:sz w:val="24"/>
        </w:rPr>
        <w:t>1.5.5. Внесение изменений в план закупки утверждается приказом руководителя Заказчика</w:t>
      </w:r>
      <w:r w:rsidR="00C71038" w:rsidRPr="001B1CB1">
        <w:rPr>
          <w:sz w:val="24"/>
        </w:rPr>
        <w:t xml:space="preserve"> </w:t>
      </w:r>
      <w:r w:rsidRPr="001B1CB1">
        <w:rPr>
          <w:sz w:val="24"/>
        </w:rPr>
        <w:t xml:space="preserve">или уполномоченным им лицом. Изменения вступают в силу с </w:t>
      </w:r>
      <w:proofErr w:type="gramStart"/>
      <w:r w:rsidRPr="001B1CB1">
        <w:rPr>
          <w:sz w:val="24"/>
        </w:rPr>
        <w:t>даты, установленной в приказе о внесении изменений</w:t>
      </w:r>
      <w:r w:rsidR="00E81DD6" w:rsidRPr="001B1CB1">
        <w:rPr>
          <w:sz w:val="24"/>
        </w:rPr>
        <w:t xml:space="preserve"> </w:t>
      </w:r>
      <w:r w:rsidRPr="001B1CB1">
        <w:rPr>
          <w:rStyle w:val="20"/>
          <w:rFonts w:ascii="Times New Roman" w:hAnsi="Times New Roman"/>
          <w:color w:val="auto"/>
          <w:sz w:val="24"/>
        </w:rPr>
        <w:t>и подлежат</w:t>
      </w:r>
      <w:proofErr w:type="gramEnd"/>
      <w:r w:rsidRPr="001B1CB1">
        <w:rPr>
          <w:rStyle w:val="20"/>
          <w:rFonts w:ascii="Times New Roman" w:hAnsi="Times New Roman"/>
          <w:color w:val="auto"/>
          <w:sz w:val="24"/>
        </w:rPr>
        <w:t xml:space="preserve"> опубликованию в ЕИС в течение 10 (десяти) календарных дней с момента утверждения.</w:t>
      </w:r>
    </w:p>
    <w:p w:rsidR="00DE59E2" w:rsidRPr="001B1CB1" w:rsidRDefault="00DE59E2" w:rsidP="00326FDE">
      <w:pPr>
        <w:rPr>
          <w:rStyle w:val="20"/>
          <w:rFonts w:ascii="Times New Roman" w:hAnsi="Times New Roman"/>
          <w:color w:val="auto"/>
          <w:sz w:val="24"/>
        </w:rPr>
      </w:pPr>
      <w:r w:rsidRPr="001B1CB1">
        <w:rPr>
          <w:rStyle w:val="20"/>
          <w:rFonts w:ascii="Times New Roman" w:hAnsi="Times New Roman"/>
          <w:color w:val="auto"/>
          <w:sz w:val="24"/>
        </w:rPr>
        <w:t>В случае необходимости проведения Закупок Продукции, не вошедшей в план закупок, проведение таких закупок осуществляется после соответствующей корректировки и утверждения плана закупок в соответствии с правилами и принципами его формирования и утверждения. Исключения могут составлять аварийные Закупки, предусмотренные п.10 раздела 6. Закупка у единственного поставщика Положения. Проведение таких Закупок может осуществляться до утверждения корректировки плана закупок, но с обязательным последующим включением их в план закупок.</w:t>
      </w:r>
    </w:p>
    <w:p w:rsidR="00DE59E2" w:rsidRPr="001B1CB1" w:rsidRDefault="00DE59E2" w:rsidP="00EA1827">
      <w:pPr>
        <w:rPr>
          <w:sz w:val="24"/>
        </w:rPr>
      </w:pPr>
      <w:r w:rsidRPr="001B1CB1">
        <w:rPr>
          <w:rStyle w:val="20"/>
          <w:rFonts w:ascii="Times New Roman" w:hAnsi="Times New Roman"/>
          <w:color w:val="auto"/>
          <w:sz w:val="24"/>
        </w:rPr>
        <w:t>1.5.6. Наименование закупаемой Продукции, указываемое в плане закупок, должно максимально полно и четко описывать Продукцию, закупаемую в рамках соответствующей позиции плана.</w:t>
      </w:r>
    </w:p>
    <w:p w:rsidR="00DE59E2" w:rsidRPr="001B1CB1" w:rsidRDefault="00DE59E2" w:rsidP="00EA1827">
      <w:pPr>
        <w:rPr>
          <w:sz w:val="24"/>
        </w:rPr>
      </w:pPr>
      <w:r w:rsidRPr="001B1CB1">
        <w:rPr>
          <w:rStyle w:val="20"/>
          <w:rFonts w:ascii="Times New Roman" w:hAnsi="Times New Roman"/>
          <w:color w:val="auto"/>
          <w:sz w:val="24"/>
        </w:rPr>
        <w:t>При планировании Закупок дата начала осуществления Закупочных процедур должна определяться, исходя из требуемой даты начала исполнения Договора (товаров, работ, услуг, иных объектов гражданских прав) с учетом сроков прохождения Закупочных процедур и заключения Договоров.</w:t>
      </w:r>
    </w:p>
    <w:p w:rsidR="00DE59E2" w:rsidRPr="001B1CB1" w:rsidRDefault="00DE59E2" w:rsidP="00EA1827">
      <w:pPr>
        <w:rPr>
          <w:sz w:val="24"/>
        </w:rPr>
      </w:pPr>
      <w:r w:rsidRPr="001B1CB1">
        <w:rPr>
          <w:rStyle w:val="20"/>
          <w:rFonts w:ascii="Times New Roman" w:hAnsi="Times New Roman"/>
          <w:color w:val="auto"/>
          <w:sz w:val="24"/>
        </w:rPr>
        <w:lastRenderedPageBreak/>
        <w:t>В рамках подготовки плана закупок не допускается объединение товаров, работ, услуг, функционально или технологически не связанных между собой. Запрещается необоснованное разделение Закупок одного вида Продукции.</w:t>
      </w:r>
    </w:p>
    <w:p w:rsidR="00DE59E2" w:rsidRPr="001B1CB1" w:rsidRDefault="00DE59E2" w:rsidP="00EA1827">
      <w:pPr>
        <w:rPr>
          <w:sz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1.6. Полномочия Заказчика при подготовке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 xml:space="preserve">и </w:t>
      </w:r>
      <w:proofErr w:type="gramStart"/>
      <w:r w:rsidRPr="001B1CB1">
        <w:rPr>
          <w:rFonts w:ascii="Times New Roman" w:hAnsi="Times New Roman" w:cs="Times New Roman"/>
          <w:sz w:val="24"/>
          <w:szCs w:val="24"/>
        </w:rPr>
        <w:t>проведении</w:t>
      </w:r>
      <w:proofErr w:type="gramEnd"/>
      <w:r w:rsidRPr="001B1CB1">
        <w:rPr>
          <w:rFonts w:ascii="Times New Roman" w:hAnsi="Times New Roman" w:cs="Times New Roman"/>
          <w:sz w:val="24"/>
          <w:szCs w:val="24"/>
        </w:rPr>
        <w:t xml:space="preserve"> процедуры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формирует потребности в товаре, работе, услуге;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разрабатывает типовые формы документов, применяемых при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готовит разъяснения положений документации о закупке и внесение в нее изменений;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заключает договор по итогам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контролирует исполнение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оценивает эффективность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формирует отчет об итогах проведенных закупок не позднее пятого числа месяца, следующего за </w:t>
      </w:r>
      <w:proofErr w:type="gramStart"/>
      <w:r w:rsidRPr="001B1CB1">
        <w:rPr>
          <w:rFonts w:ascii="Times New Roman" w:hAnsi="Times New Roman" w:cs="Times New Roman"/>
          <w:sz w:val="24"/>
          <w:szCs w:val="24"/>
        </w:rPr>
        <w:t>отчетным</w:t>
      </w:r>
      <w:proofErr w:type="gramEnd"/>
      <w:r w:rsidRPr="001B1CB1">
        <w:rPr>
          <w:rFonts w:ascii="Times New Roman" w:hAnsi="Times New Roman" w:cs="Times New Roman"/>
          <w:sz w:val="24"/>
          <w:szCs w:val="24"/>
        </w:rPr>
        <w:t>,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закупки товаров,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закупки у единственного поставщика;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8" w:history="1">
        <w:r w:rsidRPr="001B1CB1">
          <w:rPr>
            <w:rFonts w:ascii="Times New Roman" w:hAnsi="Times New Roman" w:cs="Times New Roman"/>
            <w:sz w:val="24"/>
            <w:szCs w:val="24"/>
          </w:rPr>
          <w:t>ч. 16 ст. 4</w:t>
        </w:r>
      </w:hyperlink>
      <w:r w:rsidRPr="001B1CB1">
        <w:rPr>
          <w:rFonts w:ascii="Times New Roman" w:hAnsi="Times New Roman" w:cs="Times New Roman"/>
          <w:sz w:val="24"/>
          <w:szCs w:val="24"/>
        </w:rPr>
        <w:t xml:space="preserve"> Закона № 223-ФЗ.</w:t>
      </w:r>
    </w:p>
    <w:p w:rsidR="00DE59E2" w:rsidRPr="001B1CB1" w:rsidRDefault="00DE59E2">
      <w:pPr>
        <w:pStyle w:val="ConsPlusNormal"/>
        <w:jc w:val="center"/>
        <w:outlineLvl w:val="1"/>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1.7. Комиссия по закупкам</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1.7.1. Для осуществления выбора участника закупки, с которым заключается договор на поставку товара,</w:t>
      </w:r>
      <w:r w:rsidR="00BF4E97">
        <w:rPr>
          <w:rFonts w:ascii="Times New Roman" w:hAnsi="Times New Roman" w:cs="Times New Roman"/>
          <w:sz w:val="24"/>
          <w:szCs w:val="24"/>
        </w:rPr>
        <w:t xml:space="preserve"> выполнение работ, оказание услуг,</w:t>
      </w:r>
      <w:r w:rsidRPr="001B1CB1">
        <w:rPr>
          <w:rFonts w:ascii="Times New Roman" w:hAnsi="Times New Roman" w:cs="Times New Roman"/>
          <w:sz w:val="24"/>
          <w:szCs w:val="24"/>
        </w:rPr>
        <w:t xml:space="preserve">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1.7.2. Члены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принимают решения о допуске или отказе в допуске к участию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подписывают все протоколы в ходе процедур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 представляют Заказчику отчеты о проведенных закупках;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осуществляют иные функции, предусмотренные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1.8. Документация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 Документация о закупке утверждается руководителем Заказчика или иным лицом, уполномоченным руководителем.</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этом</w:t>
      </w:r>
      <w:proofErr w:type="gramStart"/>
      <w:r w:rsidRPr="001B1CB1">
        <w:rPr>
          <w:rFonts w:ascii="Times New Roman" w:hAnsi="Times New Roman" w:cs="Times New Roman"/>
          <w:sz w:val="24"/>
          <w:szCs w:val="24"/>
        </w:rPr>
        <w:t>,</w:t>
      </w:r>
      <w:proofErr w:type="gramEnd"/>
      <w:r w:rsidRPr="001B1CB1">
        <w:rPr>
          <w:rFonts w:ascii="Times New Roman" w:hAnsi="Times New Roman" w:cs="Times New Roman"/>
          <w:sz w:val="24"/>
          <w:szCs w:val="24"/>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w:t>
      </w:r>
      <w:r w:rsidRPr="001B1CB1">
        <w:rPr>
          <w:rFonts w:ascii="Times New Roman" w:hAnsi="Times New Roman" w:cs="Times New Roman"/>
          <w:sz w:val="24"/>
          <w:szCs w:val="24"/>
        </w:rPr>
        <w:lastRenderedPageBreak/>
        <w:t>том числе восстановление, замену составных частей, восстановление потребительских свойств).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1.8.3. Документация о закупке и </w:t>
      </w:r>
      <w:proofErr w:type="gramStart"/>
      <w:r w:rsidRPr="001B1CB1">
        <w:rPr>
          <w:rFonts w:ascii="Times New Roman" w:hAnsi="Times New Roman" w:cs="Times New Roman"/>
          <w:sz w:val="24"/>
          <w:szCs w:val="24"/>
        </w:rPr>
        <w:t>извещение</w:t>
      </w:r>
      <w:proofErr w:type="gramEnd"/>
      <w:r w:rsidRPr="001B1CB1">
        <w:rPr>
          <w:rFonts w:ascii="Times New Roman" w:hAnsi="Times New Roman" w:cs="Times New Roman"/>
          <w:sz w:val="24"/>
          <w:szCs w:val="24"/>
        </w:rP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1.8.4. Заказчик размещает в единой информационной системе и на сайте Заказчика разъяснение и изменения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DE59E2" w:rsidRPr="001B1CB1" w:rsidRDefault="00DE59E2" w:rsidP="00414C73">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1.9. Требования к участникам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1.9.1. К участникам закупки предъявляются следующие обязательные требования: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соответствие участника закупки требованиям документации о закупке и </w:t>
      </w:r>
      <w:r w:rsidRPr="001B1CB1">
        <w:rPr>
          <w:rFonts w:ascii="Times New Roman" w:hAnsi="Times New Roman" w:cs="Times New Roman"/>
          <w:sz w:val="24"/>
          <w:szCs w:val="24"/>
        </w:rPr>
        <w:lastRenderedPageBreak/>
        <w:t>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rsidP="005E2D07">
      <w:pPr>
        <w:rPr>
          <w:sz w:val="24"/>
        </w:rPr>
      </w:pPr>
      <w:r w:rsidRPr="001B1CB1">
        <w:rPr>
          <w:sz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59E2" w:rsidRPr="001B1CB1" w:rsidRDefault="00DE59E2" w:rsidP="005E2D07">
      <w:pPr>
        <w:shd w:val="clear" w:color="auto" w:fill="FFFFFF"/>
        <w:rPr>
          <w:sz w:val="24"/>
        </w:rPr>
      </w:pPr>
      <w:proofErr w:type="gramStart"/>
      <w:r w:rsidRPr="001B1CB1">
        <w:rPr>
          <w:sz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proofErr w:type="gramEnd"/>
      <w:r w:rsidRPr="001B1CB1">
        <w:rPr>
          <w:sz w:val="24"/>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B1CB1">
        <w:rPr>
          <w:sz w:val="24"/>
        </w:rPr>
        <w:t>заявителя</w:t>
      </w:r>
      <w:proofErr w:type="gramEnd"/>
      <w:r w:rsidRPr="001B1CB1">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1CB1">
        <w:rPr>
          <w:sz w:val="24"/>
        </w:rPr>
        <w:t>указанных</w:t>
      </w:r>
      <w:proofErr w:type="gramEnd"/>
      <w:r w:rsidRPr="001B1CB1">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59E2" w:rsidRPr="001B1CB1" w:rsidRDefault="00DE59E2" w:rsidP="005E2D07">
      <w:pPr>
        <w:autoSpaceDE w:val="0"/>
        <w:autoSpaceDN w:val="0"/>
        <w:adjustRightInd w:val="0"/>
        <w:rPr>
          <w:sz w:val="24"/>
        </w:rPr>
      </w:pPr>
      <w:proofErr w:type="gramStart"/>
      <w:r w:rsidRPr="001B1CB1">
        <w:rPr>
          <w:sz w:val="24"/>
          <w:lang w:eastAsia="en-US"/>
        </w:rPr>
        <w:t>6)</w:t>
      </w:r>
      <w:r w:rsidRPr="001B1CB1">
        <w:rPr>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1B1CB1">
          <w:rPr>
            <w:sz w:val="24"/>
          </w:rPr>
          <w:t>статьями 289</w:t>
        </w:r>
      </w:hyperlink>
      <w:r w:rsidRPr="001B1CB1">
        <w:rPr>
          <w:sz w:val="24"/>
        </w:rPr>
        <w:t xml:space="preserve">, </w:t>
      </w:r>
      <w:hyperlink r:id="rId20" w:history="1">
        <w:r w:rsidRPr="001B1CB1">
          <w:rPr>
            <w:sz w:val="24"/>
          </w:rPr>
          <w:t>290</w:t>
        </w:r>
      </w:hyperlink>
      <w:r w:rsidRPr="001B1CB1">
        <w:rPr>
          <w:sz w:val="24"/>
        </w:rPr>
        <w:t xml:space="preserve">, </w:t>
      </w:r>
      <w:hyperlink r:id="rId21" w:history="1">
        <w:r w:rsidRPr="001B1CB1">
          <w:rPr>
            <w:sz w:val="24"/>
          </w:rPr>
          <w:t>291</w:t>
        </w:r>
      </w:hyperlink>
      <w:r w:rsidRPr="001B1CB1">
        <w:rPr>
          <w:sz w:val="24"/>
        </w:rPr>
        <w:t xml:space="preserve">, </w:t>
      </w:r>
      <w:hyperlink r:id="rId22" w:history="1">
        <w:r w:rsidRPr="001B1CB1">
          <w:rPr>
            <w:sz w:val="24"/>
          </w:rPr>
          <w:t>291.1</w:t>
        </w:r>
      </w:hyperlink>
      <w:r w:rsidRPr="001B1CB1">
        <w:rPr>
          <w:sz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B1CB1">
        <w:rPr>
          <w:sz w:val="24"/>
        </w:rPr>
        <w:t xml:space="preserve"> </w:t>
      </w:r>
      <w:proofErr w:type="gramStart"/>
      <w:r w:rsidRPr="001B1CB1">
        <w:rPr>
          <w:sz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E59E2" w:rsidRPr="001B1CB1" w:rsidRDefault="00DE59E2" w:rsidP="005E2D07">
      <w:pPr>
        <w:shd w:val="clear" w:color="auto" w:fill="FFFFFF"/>
        <w:ind w:firstLine="720"/>
        <w:rPr>
          <w:sz w:val="24"/>
        </w:rPr>
      </w:pPr>
      <w:r w:rsidRPr="001B1CB1">
        <w:rPr>
          <w:sz w:val="24"/>
        </w:rPr>
        <w:t xml:space="preserve">7) отсутствие сведений об участниках закупки в реестрах недобросовестных поставщиков, ведение которых предусмотрено </w:t>
      </w:r>
      <w:hyperlink r:id="rId23" w:history="1">
        <w:r w:rsidRPr="001B1CB1">
          <w:rPr>
            <w:sz w:val="24"/>
          </w:rPr>
          <w:t>Законом</w:t>
        </w:r>
      </w:hyperlink>
      <w:r w:rsidR="00E97500" w:rsidRPr="001B1CB1">
        <w:rPr>
          <w:sz w:val="24"/>
        </w:rPr>
        <w:t xml:space="preserve"> </w:t>
      </w:r>
      <w:r w:rsidRPr="001B1CB1">
        <w:rPr>
          <w:sz w:val="24"/>
        </w:rPr>
        <w:t xml:space="preserve">№ 223-ФЗ и </w:t>
      </w:r>
      <w:hyperlink r:id="rId24" w:history="1">
        <w:r w:rsidRPr="001B1CB1">
          <w:rPr>
            <w:sz w:val="24"/>
          </w:rPr>
          <w:t>Законом</w:t>
        </w:r>
      </w:hyperlink>
      <w:r w:rsidR="00E97500" w:rsidRPr="001B1CB1">
        <w:rPr>
          <w:sz w:val="24"/>
        </w:rPr>
        <w:t xml:space="preserve"> </w:t>
      </w:r>
      <w:r w:rsidRPr="001B1CB1">
        <w:rPr>
          <w:sz w:val="24"/>
        </w:rPr>
        <w:t>№ 44-ФЗ.</w:t>
      </w:r>
    </w:p>
    <w:p w:rsidR="00DE59E2" w:rsidRPr="001B1CB1" w:rsidRDefault="00DE59E2" w:rsidP="003704CE">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1.9.2. </w:t>
      </w:r>
      <w:proofErr w:type="gramStart"/>
      <w:r w:rsidR="00E97500" w:rsidRPr="001B1CB1">
        <w:rPr>
          <w:rFonts w:ascii="Times New Roman" w:hAnsi="Times New Roman" w:cs="Times New Roman"/>
          <w:sz w:val="24"/>
          <w:szCs w:val="24"/>
        </w:rPr>
        <w:t xml:space="preserve">В зависимости от предмета закупки </w:t>
      </w:r>
      <w:r w:rsidRPr="001B1CB1">
        <w:rPr>
          <w:rFonts w:ascii="Times New Roman" w:hAnsi="Times New Roman" w:cs="Times New Roman"/>
          <w:sz w:val="24"/>
          <w:szCs w:val="24"/>
        </w:rPr>
        <w:t>Заказчик вправе установить</w:t>
      </w:r>
      <w:r w:rsidR="00E97500" w:rsidRPr="001B1CB1">
        <w:rPr>
          <w:rFonts w:ascii="Times New Roman" w:hAnsi="Times New Roman" w:cs="Times New Roman"/>
          <w:sz w:val="24"/>
          <w:szCs w:val="24"/>
        </w:rPr>
        <w:t xml:space="preserve"> в документации о закупке</w:t>
      </w:r>
      <w:r w:rsidRPr="001B1CB1">
        <w:rPr>
          <w:rFonts w:ascii="Times New Roman" w:hAnsi="Times New Roman" w:cs="Times New Roman"/>
          <w:sz w:val="24"/>
          <w:szCs w:val="24"/>
        </w:rPr>
        <w:t xml:space="preserve"> иные дополнительные требования к участникам закупки, </w:t>
      </w:r>
      <w:r w:rsidR="00E97500" w:rsidRPr="001B1CB1">
        <w:rPr>
          <w:rFonts w:ascii="Times New Roman" w:hAnsi="Times New Roman" w:cs="Times New Roman"/>
          <w:sz w:val="24"/>
          <w:szCs w:val="24"/>
        </w:rPr>
        <w:t>такие как</w:t>
      </w:r>
      <w:r w:rsidRPr="001B1CB1">
        <w:rPr>
          <w:rFonts w:ascii="Times New Roman" w:hAnsi="Times New Roman" w:cs="Times New Roman"/>
          <w:sz w:val="24"/>
          <w:szCs w:val="24"/>
        </w:rPr>
        <w:t xml:space="preserve">: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наличие необходимых финансовых, материальных средств, а также иных возможностей (ресурсов), о наличии за определенный период, предшествующий </w:t>
      </w:r>
      <w:r w:rsidR="00E97500" w:rsidRPr="001B1CB1">
        <w:rPr>
          <w:rFonts w:ascii="Times New Roman" w:hAnsi="Times New Roman" w:cs="Times New Roman"/>
          <w:sz w:val="24"/>
          <w:szCs w:val="24"/>
        </w:rPr>
        <w:t>размещению извещения</w:t>
      </w:r>
      <w:proofErr w:type="gramEnd"/>
      <w:r w:rsidR="00E97500" w:rsidRPr="001B1CB1">
        <w:rPr>
          <w:rFonts w:ascii="Times New Roman" w:hAnsi="Times New Roman" w:cs="Times New Roman"/>
          <w:sz w:val="24"/>
          <w:szCs w:val="24"/>
        </w:rPr>
        <w:t xml:space="preserve"> о закупке; наличие </w:t>
      </w:r>
      <w:r w:rsidRPr="001B1CB1">
        <w:rPr>
          <w:rFonts w:ascii="Times New Roman" w:hAnsi="Times New Roman" w:cs="Times New Roman"/>
          <w:sz w:val="24"/>
          <w:szCs w:val="24"/>
        </w:rPr>
        <w:t xml:space="preserve">опыта выполнения аналогичных предмету закупок работ, оказания услуг, поставки товара в размере </w:t>
      </w:r>
      <w:r w:rsidR="007514C8" w:rsidRPr="001B1CB1">
        <w:rPr>
          <w:rFonts w:ascii="Times New Roman" w:hAnsi="Times New Roman" w:cs="Times New Roman"/>
          <w:sz w:val="24"/>
          <w:szCs w:val="24"/>
        </w:rPr>
        <w:t xml:space="preserve">не менее 20% </w:t>
      </w:r>
      <w:r w:rsidRPr="001B1CB1">
        <w:rPr>
          <w:rFonts w:ascii="Times New Roman" w:hAnsi="Times New Roman" w:cs="Times New Roman"/>
          <w:sz w:val="24"/>
          <w:szCs w:val="24"/>
        </w:rPr>
        <w:t xml:space="preserve">процентов от начальной (максимальной) цены договора (лота), установленной в документации о закупке. При этом в документации о закупке должно быть указано, какие товары, работы, услуги будут считаться аналогичными закупаемым товарам, работам, услугам. </w:t>
      </w:r>
    </w:p>
    <w:p w:rsidR="00DE59E2" w:rsidRPr="001B1CB1" w:rsidRDefault="00DE59E2" w:rsidP="003704CE">
      <w:pPr>
        <w:pStyle w:val="af"/>
        <w:ind w:firstLine="720"/>
        <w:jc w:val="both"/>
      </w:pPr>
      <w:r w:rsidRPr="001B1CB1">
        <w:t xml:space="preserve">Кроме того, заказчик может установить в документации о закупке требование к квалификации участника закупки (наличие опыта работы в данной области), включая наличие у такого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работы, оказания услуги поставка (выполнение, оказание) которого </w:t>
      </w:r>
      <w:r w:rsidRPr="001B1CB1">
        <w:lastRenderedPageBreak/>
        <w:t xml:space="preserve">является предметом договора. При этом в документации о закупке могут быть установлены четкие параметры определения и предельные показатели достаточности и необходимости обладания </w:t>
      </w:r>
      <w:proofErr w:type="gramStart"/>
      <w:r w:rsidRPr="001B1CB1">
        <w:t>участниками</w:t>
      </w:r>
      <w:proofErr w:type="gramEnd"/>
      <w:r w:rsidRPr="001B1CB1">
        <w:t xml:space="preserve"> указанными в документации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участникам закупки не допускается установление требований дискриминационного характера.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1.9.3. Заказчик вправе предусмотреть в проекте договора и документации о закупке </w:t>
      </w:r>
      <w:proofErr w:type="gramStart"/>
      <w:r w:rsidRPr="001B1CB1">
        <w:rPr>
          <w:rFonts w:ascii="Times New Roman" w:hAnsi="Times New Roman" w:cs="Times New Roman"/>
          <w:sz w:val="24"/>
          <w:szCs w:val="24"/>
        </w:rPr>
        <w:t>условие</w:t>
      </w:r>
      <w:proofErr w:type="gramEnd"/>
      <w:r w:rsidRPr="001B1CB1">
        <w:rPr>
          <w:rFonts w:ascii="Times New Roman" w:hAnsi="Times New Roman" w:cs="Times New Roman"/>
          <w:sz w:val="24"/>
          <w:szCs w:val="24"/>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sidRPr="001B1CB1">
          <w:rPr>
            <w:rFonts w:ascii="Times New Roman" w:hAnsi="Times New Roman" w:cs="Times New Roman"/>
            <w:sz w:val="24"/>
            <w:szCs w:val="24"/>
          </w:rPr>
          <w:t>кодекса</w:t>
        </w:r>
      </w:hyperlink>
      <w:r w:rsidRPr="001B1CB1">
        <w:rPr>
          <w:rFonts w:ascii="Times New Roman" w:hAnsi="Times New Roman" w:cs="Times New Roman"/>
          <w:sz w:val="24"/>
          <w:szCs w:val="24"/>
        </w:rPr>
        <w:t xml:space="preserve">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1.10. Условия допуска к участию</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и отстранения от участия в закупках</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bookmarkStart w:id="29" w:name="P225"/>
      <w:bookmarkEnd w:id="29"/>
      <w:r w:rsidRPr="001B1CB1">
        <w:rPr>
          <w:rFonts w:ascii="Times New Roman" w:hAnsi="Times New Roman" w:cs="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26"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1B1CB1">
          <w:rPr>
            <w:rFonts w:ascii="Times New Roman" w:hAnsi="Times New Roman" w:cs="Times New Roman"/>
            <w:sz w:val="24"/>
            <w:szCs w:val="24"/>
          </w:rPr>
          <w:t>Законом</w:t>
        </w:r>
      </w:hyperlink>
      <w:r w:rsidRPr="001B1CB1">
        <w:rPr>
          <w:sz w:val="24"/>
          <w:szCs w:val="24"/>
        </w:rPr>
        <w:t xml:space="preserve"> </w:t>
      </w:r>
      <w:r w:rsidRPr="001B1CB1">
        <w:rPr>
          <w:rFonts w:ascii="Times New Roman" w:hAnsi="Times New Roman" w:cs="Times New Roman"/>
          <w:sz w:val="24"/>
          <w:szCs w:val="24"/>
        </w:rPr>
        <w:t xml:space="preserve">№ 223-ФЗ и (или) </w:t>
      </w:r>
      <w:hyperlink r:id="rId28" w:history="1">
        <w:r w:rsidRPr="001B1CB1">
          <w:rPr>
            <w:rFonts w:ascii="Times New Roman" w:hAnsi="Times New Roman" w:cs="Times New Roman"/>
            <w:sz w:val="24"/>
            <w:szCs w:val="24"/>
          </w:rPr>
          <w:t>Законом</w:t>
        </w:r>
      </w:hyperlink>
      <w:r w:rsidRPr="001B1CB1">
        <w:rPr>
          <w:sz w:val="24"/>
          <w:szCs w:val="24"/>
        </w:rPr>
        <w:t xml:space="preserve"> </w:t>
      </w:r>
      <w:r w:rsidRPr="001B1CB1">
        <w:rPr>
          <w:rFonts w:ascii="Times New Roman" w:hAnsi="Times New Roman" w:cs="Times New Roman"/>
          <w:sz w:val="24"/>
          <w:szCs w:val="24"/>
        </w:rPr>
        <w:t>№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1.10.2. При выявлении хотя бы одного из фактов, перечисленных в </w:t>
      </w:r>
      <w:hyperlink w:anchor="P225" w:history="1">
        <w:r w:rsidRPr="001B1CB1">
          <w:rPr>
            <w:rFonts w:ascii="Times New Roman" w:hAnsi="Times New Roman" w:cs="Times New Roman"/>
            <w:sz w:val="24"/>
            <w:szCs w:val="24"/>
          </w:rPr>
          <w:t>п. 1.10.1</w:t>
        </w:r>
      </w:hyperlink>
      <w:r w:rsidRPr="001B1CB1">
        <w:rPr>
          <w:sz w:val="24"/>
          <w:szCs w:val="24"/>
        </w:rPr>
        <w:t xml:space="preserve"> </w:t>
      </w:r>
      <w:r w:rsidRPr="001B1CB1">
        <w:rPr>
          <w:rFonts w:ascii="Times New Roman" w:hAnsi="Times New Roman" w:cs="Times New Roman"/>
          <w:sz w:val="24"/>
          <w:szCs w:val="24"/>
        </w:rPr>
        <w:t xml:space="preserve">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1B1CB1">
        <w:rPr>
          <w:rFonts w:ascii="Times New Roman" w:hAnsi="Times New Roman" w:cs="Times New Roman"/>
          <w:sz w:val="24"/>
          <w:szCs w:val="24"/>
        </w:rPr>
        <w:t>в</w:t>
      </w:r>
      <w:proofErr w:type="gramEnd"/>
      <w:r w:rsidRPr="001B1CB1">
        <w:rPr>
          <w:rFonts w:ascii="Times New Roman" w:hAnsi="Times New Roman" w:cs="Times New Roman"/>
          <w:sz w:val="24"/>
          <w:szCs w:val="24"/>
        </w:rPr>
        <w:t xml:space="preserve"> который включается следующая информация: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 сведения о месте, дате, времени составления протокола;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основание для отстранения в соответствии с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 обстоятельства выявления факта, указанного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6) сведения, полученные Заказчиком, комиссией по закупкам, которые подтверждают факт, названный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1.11. Порядок заключения и исполнения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 Договор с победителем конкурса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1.11.3. Договор с победителем аукциона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1.11.5. Договор с победителем запроса котировок (единственным участником)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1.11.6. Договор с единственным поставщиком заключается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Договор заключается на согласованных сторонами условиях.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передает единственному поставщику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0" w:name="P264"/>
      <w:bookmarkEnd w:id="30"/>
      <w:r w:rsidRPr="001B1CB1">
        <w:rPr>
          <w:rFonts w:ascii="Times New Roman" w:hAnsi="Times New Roman" w:cs="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месте, дате и времени его составления;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наименовании предмета закупки и номера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264" w:history="1">
        <w:r w:rsidRPr="001B1CB1">
          <w:rPr>
            <w:rFonts w:ascii="Times New Roman" w:hAnsi="Times New Roman" w:cs="Times New Roman"/>
            <w:sz w:val="24"/>
            <w:szCs w:val="24"/>
          </w:rPr>
          <w:t>п. 1.11.7</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Протокол подписывается участником закупки и в тот же день направляется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22" w:history="1">
        <w:r w:rsidRPr="001B1CB1">
          <w:rPr>
            <w:rFonts w:ascii="Times New Roman" w:hAnsi="Times New Roman" w:cs="Times New Roman"/>
            <w:sz w:val="24"/>
            <w:szCs w:val="24"/>
          </w:rPr>
          <w:t>п. 1.4.4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1" w:name="P272"/>
      <w:bookmarkEnd w:id="31"/>
      <w:r w:rsidRPr="001B1CB1">
        <w:rPr>
          <w:rFonts w:ascii="Times New Roman" w:hAnsi="Times New Roman" w:cs="Times New Roman"/>
          <w:sz w:val="24"/>
          <w:szCs w:val="24"/>
        </w:rPr>
        <w:t>1.11.8. Заказчик вправе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DE59E2" w:rsidRPr="001B1CB1" w:rsidRDefault="00DE59E2" w:rsidP="00280D81">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несоответствия участника закупки требованиям настоящего Положения и (или) </w:t>
      </w:r>
      <w:r w:rsidRPr="001B1CB1">
        <w:rPr>
          <w:rFonts w:ascii="Times New Roman" w:hAnsi="Times New Roman" w:cs="Times New Roman"/>
          <w:sz w:val="24"/>
          <w:szCs w:val="24"/>
        </w:rPr>
        <w:lastRenderedPageBreak/>
        <w:t>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 предоставления участником закупки, обязанным заключить договор, недостоверных сведений в заявке на участие в закупке;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непредставления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непредставление договора, подписанного участником закупки, с которым заключается договор, в редакции Заказчика и в срок, оп</w:t>
      </w:r>
      <w:r w:rsidR="00FC30E9">
        <w:rPr>
          <w:rFonts w:ascii="Times New Roman" w:hAnsi="Times New Roman" w:cs="Times New Roman"/>
          <w:sz w:val="24"/>
          <w:szCs w:val="24"/>
        </w:rPr>
        <w:t>ределенный настоящим Положением;</w:t>
      </w:r>
    </w:p>
    <w:p w:rsidR="00FC30E9" w:rsidRPr="00E95DD1" w:rsidRDefault="00FC3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отсутствия необходимости в закупке товаров, работ, услуг на момент заключения договора, в силу производственных и иных обстоятельств, при которых потребность в товарах, работах, услугах отсутствует и заключение договора с участником закупки нецелесообразно и (или) может повлечь нерациональное расходование денежных средств </w:t>
      </w:r>
      <w:r w:rsidRPr="00E95DD1">
        <w:rPr>
          <w:rFonts w:ascii="Times New Roman" w:hAnsi="Times New Roman" w:cs="Times New Roman"/>
          <w:sz w:val="24"/>
          <w:szCs w:val="24"/>
        </w:rPr>
        <w:t xml:space="preserve">Заказчика. При этом Заказчик не несет </w:t>
      </w:r>
      <w:r w:rsidRPr="00E95DD1">
        <w:rPr>
          <w:rFonts w:ascii="Times New Roman" w:hAnsi="Times New Roman" w:cs="Times New Roman"/>
        </w:rPr>
        <w:t>материальной ответственности перед участником закупки</w:t>
      </w:r>
      <w:r w:rsidR="00E95DD1" w:rsidRPr="00E95DD1">
        <w:rPr>
          <w:rFonts w:ascii="Times New Roman" w:hAnsi="Times New Roman" w:cs="Times New Roman"/>
        </w:rPr>
        <w:t xml:space="preserve">. </w:t>
      </w:r>
    </w:p>
    <w:p w:rsidR="00DE59E2" w:rsidRPr="001B1CB1" w:rsidRDefault="00DE59E2">
      <w:pPr>
        <w:pStyle w:val="ConsPlusNormal"/>
        <w:ind w:firstLine="540"/>
        <w:jc w:val="both"/>
        <w:rPr>
          <w:rFonts w:ascii="Times New Roman" w:hAnsi="Times New Roman" w:cs="Times New Roman"/>
          <w:sz w:val="24"/>
          <w:szCs w:val="24"/>
        </w:rPr>
      </w:pPr>
      <w:r w:rsidRPr="00E95DD1">
        <w:rPr>
          <w:rFonts w:ascii="Times New Roman" w:hAnsi="Times New Roman" w:cs="Times New Roman"/>
          <w:sz w:val="24"/>
          <w:szCs w:val="24"/>
        </w:rPr>
        <w:t>1.11.9.</w:t>
      </w:r>
      <w:r w:rsidRPr="001B1CB1">
        <w:rPr>
          <w:rFonts w:ascii="Times New Roman" w:hAnsi="Times New Roman" w:cs="Times New Roman"/>
          <w:sz w:val="24"/>
          <w:szCs w:val="24"/>
        </w:rPr>
        <w:t xml:space="preserve"> Не позднее одного рабочего дня, следующего после дня установления фактов, которые указаны в </w:t>
      </w:r>
      <w:hyperlink w:anchor="P272" w:history="1">
        <w:r w:rsidRPr="001B1CB1">
          <w:rPr>
            <w:rFonts w:ascii="Times New Roman" w:hAnsi="Times New Roman" w:cs="Times New Roman"/>
            <w:sz w:val="24"/>
            <w:szCs w:val="24"/>
          </w:rPr>
          <w:t>п. 1.11.8</w:t>
        </w:r>
      </w:hyperlink>
      <w:r w:rsidRPr="001B1CB1">
        <w:rPr>
          <w:rFonts w:ascii="Times New Roman" w:hAnsi="Times New Roman" w:cs="Times New Roman"/>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месте, дате и времени его составления;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лице, с которым Заказчик отказывается заключить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DE59E2" w:rsidRPr="001B1CB1" w:rsidRDefault="00DE59E2">
      <w:pPr>
        <w:pStyle w:val="ConsPlusNormal"/>
        <w:ind w:firstLine="540"/>
        <w:jc w:val="both"/>
        <w:rPr>
          <w:rFonts w:ascii="Times New Roman" w:hAnsi="Times New Roman" w:cs="Times New Roman"/>
          <w:sz w:val="24"/>
          <w:szCs w:val="24"/>
        </w:rPr>
      </w:pPr>
      <w:bookmarkStart w:id="32" w:name="P286"/>
      <w:bookmarkEnd w:id="32"/>
      <w:r w:rsidRPr="001B1CB1">
        <w:rPr>
          <w:rFonts w:ascii="Times New Roman" w:hAnsi="Times New Roman" w:cs="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прилагаемый 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течение трех дней со дня размещения в единой информационной системе и на </w:t>
      </w:r>
      <w:r w:rsidRPr="001B1CB1">
        <w:rPr>
          <w:rFonts w:ascii="Times New Roman" w:hAnsi="Times New Roman" w:cs="Times New Roman"/>
          <w:sz w:val="24"/>
          <w:szCs w:val="24"/>
        </w:rPr>
        <w:lastRenderedPageBreak/>
        <w:t>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pPr>
        <w:pStyle w:val="ConsPlusNormal"/>
        <w:ind w:firstLine="540"/>
        <w:jc w:val="both"/>
        <w:rPr>
          <w:rFonts w:ascii="Times New Roman" w:hAnsi="Times New Roman" w:cs="Times New Roman"/>
          <w:sz w:val="24"/>
          <w:szCs w:val="24"/>
        </w:rPr>
      </w:pPr>
      <w:bookmarkStart w:id="33" w:name="P298"/>
      <w:bookmarkEnd w:id="33"/>
      <w:r w:rsidRPr="001B1CB1">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DE59E2" w:rsidRPr="001B1CB1" w:rsidRDefault="00DE59E2" w:rsidP="0062775D">
      <w:pPr>
        <w:tabs>
          <w:tab w:val="left" w:pos="567"/>
        </w:tabs>
        <w:ind w:firstLine="709"/>
        <w:rPr>
          <w:sz w:val="24"/>
        </w:rPr>
      </w:pPr>
      <w:r w:rsidRPr="001B1CB1">
        <w:rPr>
          <w:sz w:val="24"/>
        </w:rPr>
        <w:t xml:space="preserve">1.11.14.Договор заключается на условиях, указанных в закупочной документации с учетом предложений победителя или участника закупки, с которым заключается договор. </w:t>
      </w:r>
    </w:p>
    <w:p w:rsidR="00DE59E2" w:rsidRPr="001B1CB1" w:rsidRDefault="00DE59E2" w:rsidP="0062775D">
      <w:pPr>
        <w:tabs>
          <w:tab w:val="left" w:pos="567"/>
        </w:tabs>
        <w:ind w:firstLine="709"/>
        <w:rPr>
          <w:sz w:val="24"/>
        </w:rPr>
      </w:pPr>
      <w:r w:rsidRPr="001B1CB1">
        <w:rPr>
          <w:sz w:val="24"/>
        </w:rPr>
        <w:t>1.11.15. Заказчик по согласованию с участником закупки при заключении и исполнении договора вправе изменить:</w:t>
      </w:r>
    </w:p>
    <w:p w:rsidR="00DE59E2" w:rsidRPr="001B1CB1" w:rsidRDefault="00DE59E2" w:rsidP="0062775D">
      <w:pPr>
        <w:tabs>
          <w:tab w:val="left" w:pos="567"/>
        </w:tabs>
        <w:ind w:firstLine="709"/>
        <w:rPr>
          <w:sz w:val="24"/>
        </w:rPr>
      </w:pPr>
      <w:r w:rsidRPr="001B1CB1">
        <w:rPr>
          <w:sz w:val="24"/>
        </w:rPr>
        <w:t>а) предусмотренное договором количество поставляемого товара, объем выполняемой работы или оказываемой услуги не более чем на 25 %.</w:t>
      </w:r>
    </w:p>
    <w:p w:rsidR="00DE59E2" w:rsidRPr="001B1CB1" w:rsidRDefault="00DE59E2" w:rsidP="0062775D">
      <w:pPr>
        <w:tabs>
          <w:tab w:val="left" w:pos="567"/>
        </w:tabs>
        <w:ind w:firstLine="709"/>
        <w:rPr>
          <w:sz w:val="24"/>
        </w:rPr>
      </w:pPr>
      <w:r w:rsidRPr="001B1CB1">
        <w:rPr>
          <w:sz w:val="24"/>
        </w:rPr>
        <w:t xml:space="preserve">При уменьшении количества поставляемого товара, объема выполняемой работы или оказываемой услуги Заказчик по согласованию с участником, с которым заключается договор,  изменяет </w:t>
      </w:r>
      <w:r w:rsidR="001B1CB1" w:rsidRPr="001B1CB1">
        <w:rPr>
          <w:sz w:val="24"/>
        </w:rPr>
        <w:t>первоначальную</w:t>
      </w:r>
      <w:r w:rsidRPr="001B1CB1">
        <w:rPr>
          <w:sz w:val="24"/>
        </w:rPr>
        <w:t xml:space="preserve"> цену договора пропорционально изменяемому объему продукции.</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б)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в связи с обстоятельствами, не зависящими от воли сторон договора.</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в) цену договора путем ее уменьшения без изменения иных условий исполнения </w:t>
      </w:r>
      <w:r w:rsidRPr="001B1CB1">
        <w:rPr>
          <w:rFonts w:ascii="Times New Roman" w:hAnsi="Times New Roman" w:cs="Times New Roman"/>
          <w:sz w:val="24"/>
          <w:szCs w:val="24"/>
        </w:rPr>
        <w:lastRenderedPageBreak/>
        <w:t xml:space="preserve">договора, в случаях, предусмотренных п.1 и в </w:t>
      </w:r>
      <w:r w:rsidR="001B1CB1" w:rsidRPr="001B1CB1">
        <w:rPr>
          <w:rFonts w:ascii="Times New Roman" w:hAnsi="Times New Roman" w:cs="Times New Roman"/>
          <w:sz w:val="24"/>
          <w:szCs w:val="24"/>
        </w:rPr>
        <w:t>случае</w:t>
      </w:r>
      <w:r w:rsidRPr="001B1CB1">
        <w:rPr>
          <w:rFonts w:ascii="Times New Roman" w:hAnsi="Times New Roman" w:cs="Times New Roman"/>
          <w:sz w:val="24"/>
          <w:szCs w:val="24"/>
        </w:rPr>
        <w:t xml:space="preserve"> изменения в соответствии с законодательством регулируемых государством цен (тарифов).</w:t>
      </w:r>
    </w:p>
    <w:p w:rsidR="00DE59E2" w:rsidRPr="001B1CB1" w:rsidRDefault="00DE59E2" w:rsidP="009725F6">
      <w:pPr>
        <w:pStyle w:val="ConsPlusNormal"/>
        <w:ind w:firstLine="709"/>
        <w:jc w:val="both"/>
        <w:rPr>
          <w:rFonts w:ascii="Times New Roman" w:hAnsi="Times New Roman" w:cs="Times New Roman"/>
          <w:sz w:val="24"/>
          <w:szCs w:val="24"/>
        </w:rPr>
      </w:pPr>
      <w:r w:rsidRPr="001B1CB1">
        <w:rPr>
          <w:rFonts w:ascii="Times New Roman" w:hAnsi="Times New Roman" w:cs="Times New Roman"/>
          <w:sz w:val="24"/>
          <w:szCs w:val="24"/>
        </w:rPr>
        <w:t xml:space="preserve"> Если изменяются объем, цена закупаемых товаров, работ, услуг или сроки исполнения договора по сравнению с </w:t>
      </w:r>
      <w:proofErr w:type="gramStart"/>
      <w:r w:rsidRPr="001B1CB1">
        <w:rPr>
          <w:rFonts w:ascii="Times New Roman" w:hAnsi="Times New Roman" w:cs="Times New Roman"/>
          <w:sz w:val="24"/>
          <w:szCs w:val="24"/>
        </w:rPr>
        <w:t>указанными</w:t>
      </w:r>
      <w:proofErr w:type="gramEnd"/>
      <w:r w:rsidRPr="001B1CB1">
        <w:rPr>
          <w:rFonts w:ascii="Times New Roman" w:hAnsi="Times New Roman" w:cs="Times New Roman"/>
          <w:sz w:val="24"/>
          <w:szCs w:val="24"/>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E59E2" w:rsidRPr="001B1CB1" w:rsidRDefault="00DE59E2" w:rsidP="0062775D">
      <w:pPr>
        <w:tabs>
          <w:tab w:val="left" w:pos="567"/>
        </w:tabs>
        <w:ind w:firstLine="709"/>
        <w:rPr>
          <w:sz w:val="24"/>
        </w:rPr>
      </w:pPr>
      <w:r w:rsidRPr="001B1CB1">
        <w:rPr>
          <w:sz w:val="24"/>
        </w:rPr>
        <w:t xml:space="preserve">1.11.16.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по соглашению сторон путем подписания дополнительного соглашения к договору в порядке, установленном договором. </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1.11.17. Если в результате изменения цена договора, заключенного на сумму до 100 тыс. рублей, превысит указанное значение, Заказчик не позднее 10 дней со дня внесения изменений в договор размещает в единой информационной системе информацию о таких изменениях.</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Днем внесения изменений можно считать:</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день подписания договора по результатам закупочной процедуры с условиями, отличными от тех, что были указаны в проекте договора в закупочной документации;</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день подписания дополнительного соглашения к договору, заключенному по результатам закупочной процедуры;</w:t>
      </w:r>
    </w:p>
    <w:p w:rsidR="00DE59E2" w:rsidRPr="001B1CB1" w:rsidRDefault="00DE59E2" w:rsidP="0062775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иную дату, зафиксированную на документе, который вносит изменения в договор.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1B1CB1">
        <w:rPr>
          <w:rFonts w:ascii="Times New Roman" w:hAnsi="Times New Roman" w:cs="Times New Roman"/>
          <w:sz w:val="24"/>
          <w:szCs w:val="24"/>
        </w:rPr>
        <w:t>с</w:t>
      </w:r>
      <w:proofErr w:type="gramEnd"/>
      <w:r w:rsidRPr="001B1CB1">
        <w:rPr>
          <w:rFonts w:ascii="Times New Roman" w:hAnsi="Times New Roman" w:cs="Times New Roman"/>
          <w:sz w:val="24"/>
          <w:szCs w:val="24"/>
        </w:rPr>
        <w:t xml:space="preserve"> указанными в договоре.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1.11.22. В случае просрочки исполнения Заказчиком обязательства, предусмотренного договором, другая сторона вправе потребовать уплату неустойки </w:t>
      </w:r>
      <w:r w:rsidRPr="001B1CB1">
        <w:rPr>
          <w:rFonts w:ascii="Times New Roman" w:hAnsi="Times New Roman" w:cs="Times New Roman"/>
          <w:sz w:val="24"/>
          <w:szCs w:val="24"/>
        </w:rPr>
        <w:lastRenderedPageBreak/>
        <w:t>(штрафа,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Центрального банка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Центрального банка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9"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86" w:history="1">
        <w:r w:rsidRPr="001B1CB1">
          <w:rPr>
            <w:rFonts w:ascii="Times New Roman" w:hAnsi="Times New Roman" w:cs="Times New Roman"/>
            <w:sz w:val="24"/>
            <w:szCs w:val="24"/>
          </w:rPr>
          <w:t>п. п. 1.11.10</w:t>
        </w:r>
      </w:hyperlink>
      <w:r w:rsidRPr="001B1CB1">
        <w:rPr>
          <w:rFonts w:ascii="Times New Roman" w:hAnsi="Times New Roman" w:cs="Times New Roman"/>
          <w:sz w:val="24"/>
          <w:szCs w:val="24"/>
        </w:rPr>
        <w:t xml:space="preserve"> - </w:t>
      </w:r>
      <w:hyperlink w:anchor="P298" w:history="1">
        <w:r w:rsidRPr="001B1CB1">
          <w:rPr>
            <w:rFonts w:ascii="Times New Roman" w:hAnsi="Times New Roman" w:cs="Times New Roman"/>
            <w:sz w:val="24"/>
            <w:szCs w:val="24"/>
          </w:rPr>
          <w:t>1.11.13</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2. Закупка путем проведения конкурса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2.1. Конкурс на право заключения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68" w:history="1">
        <w:r w:rsidRPr="001B1CB1">
          <w:rPr>
            <w:rFonts w:ascii="Times New Roman" w:hAnsi="Times New Roman" w:cs="Times New Roman"/>
            <w:sz w:val="24"/>
            <w:szCs w:val="24"/>
          </w:rPr>
          <w:t>п. 2.4</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2.1.2. Взимание с участников закупки платы за участие в конкурсе не допускается.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2.1.3. </w:t>
      </w:r>
      <w:proofErr w:type="gramStart"/>
      <w:r w:rsidRPr="001B1CB1">
        <w:rPr>
          <w:rFonts w:ascii="Times New Roman" w:hAnsi="Times New Roman" w:cs="Times New Roman"/>
          <w:sz w:val="24"/>
          <w:szCs w:val="24"/>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0"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31"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2.2. Извещение о проведении конкурса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2.2.1. В извещении о проведении конкурса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(конкурс);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2.3. Конкурсная документация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2.3.2. Конкурсная документация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1B1CB1">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форму,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дату, время начала и окончания срока подачи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дату начала и дату окончания срока предоставления участникам закупки разъяснений положений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дату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место и дату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критерии оценки и сопоставления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bookmarkStart w:id="34" w:name="P368"/>
      <w:bookmarkEnd w:id="34"/>
      <w:r w:rsidRPr="001B1CB1">
        <w:rPr>
          <w:rFonts w:ascii="Times New Roman" w:hAnsi="Times New Roman" w:cs="Times New Roman"/>
          <w:sz w:val="24"/>
          <w:szCs w:val="24"/>
        </w:rPr>
        <w:t>2.4. Критерии оценки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DE59E2" w:rsidRPr="001B1CB1" w:rsidRDefault="00DE59E2">
      <w:pPr>
        <w:pStyle w:val="ConsPlusNormal"/>
        <w:ind w:firstLine="540"/>
        <w:jc w:val="both"/>
        <w:rPr>
          <w:rFonts w:ascii="Times New Roman" w:hAnsi="Times New Roman" w:cs="Times New Roman"/>
          <w:sz w:val="24"/>
          <w:szCs w:val="24"/>
        </w:rPr>
      </w:pPr>
      <w:bookmarkStart w:id="35" w:name="P371"/>
      <w:bookmarkEnd w:id="35"/>
      <w:r w:rsidRPr="001B1CB1">
        <w:rPr>
          <w:rFonts w:ascii="Times New Roman" w:hAnsi="Times New Roman" w:cs="Times New Roman"/>
          <w:sz w:val="24"/>
          <w:szCs w:val="24"/>
        </w:rPr>
        <w:t>2.4.2. Критериями оценки заявок на участие в конкурсе могут быть: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расходы на эксплуатацию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расходы на техническое обслуживание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сроки (периоды)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предоставления гарантии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объем предоставления гарантий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деловая репутация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квалификация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квалификация работников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другие критерии в соответствии с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2.4.3. </w:t>
      </w:r>
      <w:proofErr w:type="gramStart"/>
      <w:r w:rsidRPr="001B1CB1">
        <w:rPr>
          <w:rFonts w:ascii="Times New Roman" w:hAnsi="Times New Roman" w:cs="Times New Roman"/>
          <w:sz w:val="24"/>
          <w:szCs w:val="24"/>
        </w:rPr>
        <w:t xml:space="preserve">В конкурсной документации Заказчик должен использовать два и более критерия из предусмотренных </w:t>
      </w:r>
      <w:hyperlink w:anchor="P371" w:history="1">
        <w:r w:rsidRPr="001B1CB1">
          <w:rPr>
            <w:rFonts w:ascii="Times New Roman" w:hAnsi="Times New Roman" w:cs="Times New Roman"/>
            <w:sz w:val="24"/>
            <w:szCs w:val="24"/>
          </w:rPr>
          <w:t>п. 2.4.2</w:t>
        </w:r>
      </w:hyperlink>
      <w:r w:rsidRPr="001B1CB1">
        <w:rPr>
          <w:rFonts w:ascii="Times New Roman" w:hAnsi="Times New Roman" w:cs="Times New Roman"/>
          <w:sz w:val="24"/>
          <w:szCs w:val="24"/>
        </w:rPr>
        <w:t xml:space="preserve"> настоящего Положения.</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2.4.4. Порядок оценки заявок по критериям, приведенным в </w:t>
      </w:r>
      <w:hyperlink w:anchor="P371" w:history="1">
        <w:r w:rsidRPr="001B1CB1">
          <w:rPr>
            <w:rFonts w:ascii="Times New Roman" w:hAnsi="Times New Roman" w:cs="Times New Roman"/>
            <w:sz w:val="24"/>
            <w:szCs w:val="24"/>
          </w:rPr>
          <w:t>п. 2.4.2</w:t>
        </w:r>
      </w:hyperlink>
      <w:r w:rsidRPr="001B1CB1">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2.5. Порядок подачи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2.5.3. Заявка на участие в конкурсе должна включать: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 участника закупок (для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Pr="001B1CB1">
        <w:rPr>
          <w:rFonts w:ascii="Times New Roman" w:hAnsi="Times New Roman" w:cs="Times New Roman"/>
          <w:sz w:val="24"/>
          <w:szCs w:val="24"/>
        </w:rPr>
        <w:lastRenderedPageBreak/>
        <w:t>месяц до дня размещения в единой информационной системе извещения о проведении конкурса,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32"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3"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34"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12) документы (их копии) и сведения, необходимые для оценки заявки по критериям, содержащимся в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другие документы в соответствии с требованиями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1B1CB1">
        <w:rPr>
          <w:rFonts w:ascii="Times New Roman" w:hAnsi="Times New Roman" w:cs="Times New Roman"/>
          <w:sz w:val="24"/>
          <w:szCs w:val="24"/>
        </w:rPr>
        <w:t>предусмотренных</w:t>
      </w:r>
      <w:proofErr w:type="gramEnd"/>
      <w:r w:rsidRPr="001B1CB1">
        <w:rPr>
          <w:rFonts w:ascii="Times New Roman" w:hAnsi="Times New Roman" w:cs="Times New Roman"/>
          <w:sz w:val="24"/>
          <w:szCs w:val="24"/>
        </w:rPr>
        <w:t xml:space="preserve"> настоящим пунктом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2.6. Порядок вскрытия конвертов с заявками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2.6.2. Непосредственно </w:t>
      </w:r>
      <w:proofErr w:type="gramStart"/>
      <w:r w:rsidRPr="001B1CB1">
        <w:rPr>
          <w:rFonts w:ascii="Times New Roman" w:hAnsi="Times New Roman" w:cs="Times New Roman"/>
          <w:sz w:val="24"/>
          <w:szCs w:val="24"/>
        </w:rPr>
        <w:t>перед вскрытием конвертов с заявками на участие в конкурсе председатель комиссии по закупкам</w:t>
      </w:r>
      <w:proofErr w:type="gramEnd"/>
      <w:r w:rsidRPr="001B1CB1">
        <w:rPr>
          <w:rFonts w:ascii="Times New Roman" w:hAnsi="Times New Roman" w:cs="Times New Roman"/>
          <w:sz w:val="24"/>
          <w:szCs w:val="24"/>
        </w:rPr>
        <w:t xml:space="preserve"> обязан объявить присутствующим о возможности подать, изменить или отозвать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2.6.3. Если установлен факт подачи одним участником закупки двух и более заявок </w:t>
      </w:r>
      <w:r w:rsidRPr="001B1CB1">
        <w:rPr>
          <w:rFonts w:ascii="Times New Roman" w:hAnsi="Times New Roman" w:cs="Times New Roman"/>
          <w:sz w:val="24"/>
          <w:szCs w:val="24"/>
        </w:rPr>
        <w:lastRenderedPageBreak/>
        <w:t>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8)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9) наличие сведений и документов, предусмотренных настоящим Положением и конкурсной документацией, </w:t>
      </w:r>
      <w:proofErr w:type="gramStart"/>
      <w:r w:rsidRPr="001B1CB1">
        <w:rPr>
          <w:rFonts w:ascii="Times New Roman" w:hAnsi="Times New Roman" w:cs="Times New Roman"/>
          <w:sz w:val="24"/>
          <w:szCs w:val="24"/>
        </w:rPr>
        <w:t>которые</w:t>
      </w:r>
      <w:proofErr w:type="gramEnd"/>
      <w:r w:rsidRPr="001B1CB1">
        <w:rPr>
          <w:rFonts w:ascii="Times New Roman" w:hAnsi="Times New Roman" w:cs="Times New Roman"/>
          <w:sz w:val="24"/>
          <w:szCs w:val="24"/>
        </w:rPr>
        <w:t xml:space="preserve">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0D65FD"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2.6.7. Комиссия по закупкам вправе осуществлять аудиозапись вскрытия конвертов с заявками на участие в конкурсе.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2.7. Порядок рассмотрения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2.7.5. По результатам рассмотрения заявок на участие в конкурсе составляется </w:t>
      </w:r>
      <w:r w:rsidRPr="001B1CB1">
        <w:rPr>
          <w:rFonts w:ascii="Times New Roman" w:hAnsi="Times New Roman" w:cs="Times New Roman"/>
          <w:sz w:val="24"/>
          <w:szCs w:val="24"/>
        </w:rPr>
        <w:lastRenderedPageBreak/>
        <w:t xml:space="preserve">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1B1CB1">
        <w:rPr>
          <w:rFonts w:ascii="Times New Roman" w:hAnsi="Times New Roman" w:cs="Times New Roman"/>
          <w:sz w:val="24"/>
          <w:szCs w:val="24"/>
        </w:rPr>
        <w:t>при рассмотрении членами комиссии по закупкам в день окончания рассмотрения заявок на участие в конкурсе</w:t>
      </w:r>
      <w:proofErr w:type="gramEnd"/>
      <w:r w:rsidRPr="001B1CB1">
        <w:rPr>
          <w:rFonts w:ascii="Times New Roman" w:hAnsi="Times New Roman" w:cs="Times New Roman"/>
          <w:sz w:val="24"/>
          <w:szCs w:val="24"/>
        </w:rPr>
        <w:t>.</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2.7.6. Протокол рассмотрения заявок на участие в конкурсе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2.8. Порядок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2.8.2. Переторжка может проводиться </w:t>
      </w:r>
      <w:proofErr w:type="gramStart"/>
      <w:r w:rsidRPr="001B1CB1">
        <w:rPr>
          <w:rFonts w:ascii="Times New Roman" w:hAnsi="Times New Roman" w:cs="Times New Roman"/>
          <w:sz w:val="24"/>
          <w:szCs w:val="24"/>
        </w:rPr>
        <w:t>в течение трех дней со дня размещения протокола рассмотрения заявок на участие в конкурсе в единой информационной системе</w:t>
      </w:r>
      <w:proofErr w:type="gramEnd"/>
      <w:r w:rsidRPr="001B1CB1">
        <w:rPr>
          <w:rFonts w:ascii="Times New Roman" w:hAnsi="Times New Roman" w:cs="Times New Roman"/>
          <w:sz w:val="24"/>
          <w:szCs w:val="24"/>
        </w:rP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1B1CB1">
        <w:rPr>
          <w:rFonts w:ascii="Times New Roman" w:hAnsi="Times New Roman" w:cs="Times New Roman"/>
          <w:sz w:val="24"/>
          <w:szCs w:val="24"/>
        </w:rPr>
        <w:t>сведения</w:t>
      </w:r>
      <w:proofErr w:type="gramEnd"/>
      <w:r w:rsidRPr="001B1CB1">
        <w:rPr>
          <w:rFonts w:ascii="Times New Roman" w:hAnsi="Times New Roman" w:cs="Times New Roman"/>
          <w:sz w:val="24"/>
          <w:szCs w:val="24"/>
        </w:rPr>
        <w:t xml:space="preserve"> и документы комиссией не оцениваются.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w:t>
      </w:r>
      <w:r w:rsidRPr="001B1CB1">
        <w:rPr>
          <w:rFonts w:ascii="Times New Roman" w:hAnsi="Times New Roman" w:cs="Times New Roman"/>
          <w:sz w:val="24"/>
          <w:szCs w:val="24"/>
        </w:rPr>
        <w:lastRenderedPageBreak/>
        <w:t>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2.8.6. В протокол переторжки заносятся: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предмет конкурса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2.9. Оценка и сопоставление заявок на участие в конкурсе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2.9.4. По результатам оценки и </w:t>
      </w:r>
      <w:proofErr w:type="gramStart"/>
      <w:r w:rsidRPr="001B1CB1">
        <w:rPr>
          <w:rFonts w:ascii="Times New Roman" w:hAnsi="Times New Roman" w:cs="Times New Roman"/>
          <w:sz w:val="24"/>
          <w:szCs w:val="24"/>
        </w:rPr>
        <w:t>сопоставления</w:t>
      </w:r>
      <w:proofErr w:type="gramEnd"/>
      <w:r w:rsidRPr="001B1CB1">
        <w:rPr>
          <w:rFonts w:ascii="Times New Roman" w:hAnsi="Times New Roman" w:cs="Times New Roman"/>
          <w:sz w:val="24"/>
          <w:szCs w:val="24"/>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предмета конкурса (лота конкурса) и номер конкурса (лота конкурса);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порядковые номера, присвоенные заявкам;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6) информация о решении комиссии по закупкам о присвоении заявкам на участие в </w:t>
      </w:r>
      <w:r w:rsidRPr="001B1CB1">
        <w:rPr>
          <w:rFonts w:ascii="Times New Roman" w:hAnsi="Times New Roman" w:cs="Times New Roman"/>
          <w:sz w:val="24"/>
          <w:szCs w:val="24"/>
        </w:rPr>
        <w:lastRenderedPageBreak/>
        <w:t>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3. Закупка путем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3.1. Аукцион на право заключения договора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3.1.2. Не допускается взимание с участников закупки платы за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3.1.3. </w:t>
      </w:r>
      <w:proofErr w:type="gramStart"/>
      <w:r w:rsidRPr="001B1CB1">
        <w:rPr>
          <w:rFonts w:ascii="Times New Roman" w:hAnsi="Times New Roman" w:cs="Times New Roman"/>
          <w:sz w:val="24"/>
          <w:szCs w:val="24"/>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5"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36"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3.2.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3.2.1.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(аукцион);</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рассмотрения предложений участников закупки и подведения итогов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3.2.2.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является неотъемлемой частью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Сведения, содержащиеся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 xml:space="preserve">кциона, должны соответствовать сведениям, указанным в аукционной документации. Информация о </w:t>
      </w:r>
      <w:r w:rsidRPr="001B1CB1">
        <w:rPr>
          <w:rFonts w:ascii="Times New Roman" w:hAnsi="Times New Roman" w:cs="Times New Roman"/>
          <w:sz w:val="24"/>
          <w:szCs w:val="24"/>
        </w:rPr>
        <w:lastRenderedPageBreak/>
        <w:t>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3.2.3. Изменения, вносимые в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3.3. Аукционная документация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3.3.1. Аукционная документация разрабатывается и утверждается в соответствии с настоящим Положением.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3.3.2. Аукционная документация должна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10) формы, порядок, дата начала и дата окончания срока предоставления участникам закупки разъяснений положений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критерии оценки и сопоставления заявок на участие в аукционе (цена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порядок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величина понижения начальной (максимальной) цены договора ("шаг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3.3.5. Сведения, содержащиеся в аукционной документации, должны соответствовать сведениям, указанным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1B1CB1">
        <w:rPr>
          <w:rFonts w:ascii="Times New Roman" w:hAnsi="Times New Roman" w:cs="Times New Roman"/>
          <w:sz w:val="24"/>
          <w:szCs w:val="24"/>
        </w:rPr>
        <w:t>позднее</w:t>
      </w:r>
      <w:proofErr w:type="gramEnd"/>
      <w:r w:rsidRPr="001B1CB1">
        <w:rPr>
          <w:rFonts w:ascii="Times New Roman" w:hAnsi="Times New Roman" w:cs="Times New Roman"/>
          <w:sz w:val="24"/>
          <w:szCs w:val="24"/>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3.4. Порядок подачи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3.4.3. Заявка на участие в аукционе подается в письменной форме на бумажном носителе.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3.4.4. Заявка на участие в аукционе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 участника закупок (для юридических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w:t>
      </w:r>
      <w:r w:rsidRPr="001B1CB1">
        <w:rPr>
          <w:rFonts w:ascii="Times New Roman" w:hAnsi="Times New Roman" w:cs="Times New Roman"/>
          <w:sz w:val="24"/>
          <w:szCs w:val="24"/>
        </w:rPr>
        <w:lastRenderedPageBreak/>
        <w:t>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37"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39"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w:t>
      </w:r>
      <w:proofErr w:type="gramStart"/>
      <w:r w:rsidRPr="001B1CB1">
        <w:rPr>
          <w:rFonts w:ascii="Times New Roman" w:hAnsi="Times New Roman" w:cs="Times New Roman"/>
          <w:sz w:val="24"/>
          <w:szCs w:val="24"/>
        </w:rPr>
        <w:t>ии и ау</w:t>
      </w:r>
      <w:proofErr w:type="gramEnd"/>
      <w:r w:rsidRPr="001B1CB1">
        <w:rPr>
          <w:rFonts w:ascii="Times New Roman" w:hAnsi="Times New Roman" w:cs="Times New Roman"/>
          <w:sz w:val="24"/>
          <w:szCs w:val="24"/>
        </w:rPr>
        <w:t>кционной документацией;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другие документы в соответствии с требованиями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w:t>
      </w:r>
      <w:r w:rsidRPr="001B1CB1">
        <w:rPr>
          <w:rFonts w:ascii="Times New Roman" w:hAnsi="Times New Roman" w:cs="Times New Roman"/>
          <w:sz w:val="24"/>
          <w:szCs w:val="24"/>
        </w:rPr>
        <w:lastRenderedPageBreak/>
        <w:t xml:space="preserve">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1B1CB1">
        <w:rPr>
          <w:rFonts w:ascii="Times New Roman" w:hAnsi="Times New Roman" w:cs="Times New Roman"/>
          <w:sz w:val="24"/>
          <w:szCs w:val="24"/>
        </w:rPr>
        <w:t>предусмотренных</w:t>
      </w:r>
      <w:proofErr w:type="gramEnd"/>
      <w:r w:rsidRPr="001B1CB1">
        <w:rPr>
          <w:rFonts w:ascii="Times New Roman" w:hAnsi="Times New Roman" w:cs="Times New Roman"/>
          <w:sz w:val="24"/>
          <w:szCs w:val="24"/>
        </w:rPr>
        <w:t xml:space="preserve"> настоящим пунктом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3.4.7. Секретарь комиссии, принявший заявку, обязан обеспечить ее целостность.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3.4.8. Участник закупки вправе изменить или отозвать заявку </w:t>
      </w:r>
      <w:proofErr w:type="gramStart"/>
      <w:r w:rsidRPr="001B1CB1">
        <w:rPr>
          <w:rFonts w:ascii="Times New Roman" w:hAnsi="Times New Roman" w:cs="Times New Roman"/>
          <w:sz w:val="24"/>
          <w:szCs w:val="24"/>
        </w:rPr>
        <w:t>на участие в аукционе в любое время до момента вскрытия комиссией по закупкам</w:t>
      </w:r>
      <w:proofErr w:type="gramEnd"/>
      <w:r w:rsidRPr="001B1CB1">
        <w:rPr>
          <w:rFonts w:ascii="Times New Roman" w:hAnsi="Times New Roman" w:cs="Times New Roman"/>
          <w:sz w:val="24"/>
          <w:szCs w:val="24"/>
        </w:rPr>
        <w:t xml:space="preserve">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соответствие состава документов заявки ее описи;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3.5. Порядок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3.5.2. Заявки на участие в аукционе, полученные после истечения срока их приема, возвращаются участникам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3.5.4. Комиссия по закупкам </w:t>
      </w:r>
      <w:r w:rsidR="006F16F2">
        <w:rPr>
          <w:rFonts w:ascii="Times New Roman" w:hAnsi="Times New Roman" w:cs="Times New Roman"/>
          <w:sz w:val="24"/>
          <w:szCs w:val="24"/>
        </w:rPr>
        <w:t>вправе</w:t>
      </w:r>
      <w:r w:rsidRPr="001B1CB1">
        <w:rPr>
          <w:rFonts w:ascii="Times New Roman" w:hAnsi="Times New Roman" w:cs="Times New Roman"/>
          <w:sz w:val="24"/>
          <w:szCs w:val="24"/>
        </w:rPr>
        <w:t xml:space="preserve"> осуществлять аудиозапись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w:t>
      </w:r>
      <w:r w:rsidRPr="001B1CB1">
        <w:rPr>
          <w:rFonts w:ascii="Times New Roman" w:hAnsi="Times New Roman" w:cs="Times New Roman"/>
          <w:sz w:val="24"/>
          <w:szCs w:val="24"/>
        </w:rPr>
        <w:lastRenderedPageBreak/>
        <w:t xml:space="preserve">отказать в допуске участнику в случаях, установленных в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3.5.8. Протокол рассмотрения заявок на участие в аукционе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аукциона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почтовый адрес, контактный телефон каждого участника закупок, заявка которого рассматривается;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информацию о наличии сведений и документов, предусмотренных настоящим Положением и аукционной документацией, </w:t>
      </w:r>
      <w:proofErr w:type="gramStart"/>
      <w:r w:rsidRPr="001B1CB1">
        <w:rPr>
          <w:rFonts w:ascii="Times New Roman" w:hAnsi="Times New Roman" w:cs="Times New Roman"/>
          <w:sz w:val="24"/>
          <w:szCs w:val="24"/>
        </w:rPr>
        <w:t>которые</w:t>
      </w:r>
      <w:proofErr w:type="gramEnd"/>
      <w:r w:rsidRPr="001B1CB1">
        <w:rPr>
          <w:rFonts w:ascii="Times New Roman" w:hAnsi="Times New Roman" w:cs="Times New Roman"/>
          <w:sz w:val="24"/>
          <w:szCs w:val="24"/>
        </w:rPr>
        <w:t xml:space="preserve">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информацию о наличии описи входящих в состав заявки документов, соответствии этой описи содержащимся в заявке документам;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случае если </w:t>
      </w:r>
      <w:proofErr w:type="gramStart"/>
      <w:r w:rsidRPr="001B1CB1">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1B1CB1">
        <w:rPr>
          <w:rFonts w:ascii="Times New Roman" w:hAnsi="Times New Roman" w:cs="Times New Roman"/>
          <w:sz w:val="24"/>
          <w:szCs w:val="24"/>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3.6. Порядок проведения аукциона</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3.6.4. Секретарь комиссии по закупкам ведет протокол аукциона. Кроме того, он может осуществлять аудиозапись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3.6.5. Аукцион проводится путем снижения начальной (максимальной) цены договора (цены лота), указанной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на "шаг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3.6.7. Аукцион проводится в следующем порядке:</w:t>
      </w:r>
    </w:p>
    <w:p w:rsidR="00DE59E2" w:rsidRPr="001B1CB1" w:rsidRDefault="00DE59E2">
      <w:pPr>
        <w:pStyle w:val="ConsPlusNormal"/>
        <w:ind w:firstLine="540"/>
        <w:jc w:val="both"/>
        <w:rPr>
          <w:rFonts w:ascii="Times New Roman" w:hAnsi="Times New Roman" w:cs="Times New Roman"/>
          <w:sz w:val="24"/>
          <w:szCs w:val="24"/>
        </w:rPr>
      </w:pPr>
      <w:bookmarkStart w:id="36" w:name="P620"/>
      <w:bookmarkEnd w:id="36"/>
      <w:r w:rsidRPr="001B1CB1">
        <w:rPr>
          <w:rFonts w:ascii="Times New Roman" w:hAnsi="Times New Roman" w:cs="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В этом </w:t>
      </w:r>
      <w:r w:rsidRPr="001B1CB1">
        <w:rPr>
          <w:rFonts w:ascii="Times New Roman" w:hAnsi="Times New Roman" w:cs="Times New Roman"/>
          <w:sz w:val="24"/>
          <w:szCs w:val="24"/>
        </w:rPr>
        <w:lastRenderedPageBreak/>
        <w:t>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3.6.8. Протокол проведения аукциона должен содержать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и время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аукциона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перечень участников аукциона и порядковые номера, присвоенные им в соответствии с </w:t>
      </w:r>
      <w:hyperlink w:anchor="P620" w:history="1">
        <w:proofErr w:type="spellStart"/>
        <w:r w:rsidRPr="001B1CB1">
          <w:rPr>
            <w:rFonts w:ascii="Times New Roman" w:hAnsi="Times New Roman" w:cs="Times New Roman"/>
            <w:sz w:val="24"/>
            <w:szCs w:val="24"/>
          </w:rPr>
          <w:t>пп</w:t>
        </w:r>
        <w:proofErr w:type="spellEnd"/>
        <w:r w:rsidRPr="001B1CB1">
          <w:rPr>
            <w:rFonts w:ascii="Times New Roman" w:hAnsi="Times New Roman" w:cs="Times New Roman"/>
            <w:sz w:val="24"/>
            <w:szCs w:val="24"/>
          </w:rPr>
          <w:t>. 1 п. 3.6.7</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начальная (максимальная) цена договора (цена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последнее и предпоследнее предложения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w:t>
      </w:r>
      <w:proofErr w:type="gramStart"/>
      <w:r w:rsidRPr="001B1CB1">
        <w:rPr>
          <w:rFonts w:ascii="Times New Roman" w:hAnsi="Times New Roman" w:cs="Times New Roman"/>
          <w:sz w:val="24"/>
          <w:szCs w:val="24"/>
        </w:rPr>
        <w:t>ии ау</w:t>
      </w:r>
      <w:proofErr w:type="gramEnd"/>
      <w:r w:rsidRPr="001B1CB1">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4. Закупка путем проведения</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4.1. Запрос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40" w:history="1">
        <w:r w:rsidRPr="001B1CB1">
          <w:rPr>
            <w:rFonts w:ascii="Times New Roman" w:hAnsi="Times New Roman" w:cs="Times New Roman"/>
            <w:sz w:val="24"/>
            <w:szCs w:val="24"/>
          </w:rPr>
          <w:t>ст. ст. 447</w:t>
        </w:r>
      </w:hyperlink>
      <w:r w:rsidRPr="001B1CB1">
        <w:rPr>
          <w:rFonts w:ascii="Times New Roman" w:hAnsi="Times New Roman" w:cs="Times New Roman"/>
          <w:sz w:val="24"/>
          <w:szCs w:val="24"/>
        </w:rPr>
        <w:t xml:space="preserve"> - </w:t>
      </w:r>
      <w:hyperlink r:id="rId41" w:history="1">
        <w:r w:rsidRPr="001B1CB1">
          <w:rPr>
            <w:rFonts w:ascii="Times New Roman" w:hAnsi="Times New Roman" w:cs="Times New Roman"/>
            <w:sz w:val="24"/>
            <w:szCs w:val="24"/>
          </w:rPr>
          <w:t>449</w:t>
        </w:r>
      </w:hyperlink>
      <w:r w:rsidRPr="001B1CB1">
        <w:rPr>
          <w:rFonts w:ascii="Times New Roman" w:hAnsi="Times New Roman" w:cs="Times New Roman"/>
          <w:sz w:val="24"/>
          <w:szCs w:val="24"/>
        </w:rPr>
        <w:t xml:space="preserve"> Гражданского кодекса Российской Федерации. Данная процедура также не является публичным конкурсом и не регулируется </w:t>
      </w:r>
      <w:hyperlink r:id="rId42" w:history="1">
        <w:r w:rsidRPr="001B1CB1">
          <w:rPr>
            <w:rFonts w:ascii="Times New Roman" w:hAnsi="Times New Roman" w:cs="Times New Roman"/>
            <w:sz w:val="24"/>
            <w:szCs w:val="24"/>
          </w:rPr>
          <w:t>ст. ст. 1057</w:t>
        </w:r>
      </w:hyperlink>
      <w:r w:rsidRPr="001B1CB1">
        <w:rPr>
          <w:rFonts w:ascii="Times New Roman" w:hAnsi="Times New Roman" w:cs="Times New Roman"/>
          <w:sz w:val="24"/>
          <w:szCs w:val="24"/>
        </w:rPr>
        <w:t xml:space="preserve"> - </w:t>
      </w:r>
      <w:hyperlink r:id="rId43" w:history="1">
        <w:r w:rsidRPr="001B1CB1">
          <w:rPr>
            <w:rFonts w:ascii="Times New Roman" w:hAnsi="Times New Roman" w:cs="Times New Roman"/>
            <w:sz w:val="24"/>
            <w:szCs w:val="24"/>
          </w:rPr>
          <w:t>1061</w:t>
        </w:r>
      </w:hyperlink>
      <w:r w:rsidRPr="001B1CB1">
        <w:rPr>
          <w:rFonts w:ascii="Times New Roman" w:hAnsi="Times New Roman" w:cs="Times New Roman"/>
          <w:sz w:val="24"/>
          <w:szCs w:val="24"/>
        </w:rPr>
        <w:t xml:space="preserve">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1B7383" w:rsidRPr="001B1CB1" w:rsidRDefault="001B7383" w:rsidP="001B7383">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Запрос коммерческих предложений может применяться при осуществлении закупки при начальной (максимальной) цене договора не более </w:t>
      </w:r>
      <w:r w:rsidR="004444AF">
        <w:rPr>
          <w:rFonts w:ascii="Times New Roman" w:hAnsi="Times New Roman" w:cs="Times New Roman"/>
          <w:sz w:val="24"/>
          <w:szCs w:val="24"/>
        </w:rPr>
        <w:t>15</w:t>
      </w:r>
      <w:r w:rsidRPr="001B1CB1">
        <w:rPr>
          <w:rFonts w:ascii="Times New Roman" w:hAnsi="Times New Roman" w:cs="Times New Roman"/>
          <w:sz w:val="24"/>
          <w:szCs w:val="24"/>
        </w:rPr>
        <w:t>00 тыс. рублей (без учета НДС).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коммерческих предложений может проводиться при наличии хотя бы одного из следующих условий: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Заказчик планирует заключить кредитный договор при условии, что проведение </w:t>
      </w:r>
      <w:r w:rsidRPr="001B1CB1">
        <w:rPr>
          <w:rFonts w:ascii="Times New Roman" w:hAnsi="Times New Roman" w:cs="Times New Roman"/>
          <w:sz w:val="24"/>
          <w:szCs w:val="24"/>
        </w:rPr>
        <w:lastRenderedPageBreak/>
        <w:t>конкурса нецелесообразно или невозможно ввиду срочной необходимости в удовлетворении потребностей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1B1CB1">
        <w:rPr>
          <w:rFonts w:ascii="Times New Roman" w:hAnsi="Times New Roman" w:cs="Times New Roman"/>
          <w:sz w:val="24"/>
          <w:szCs w:val="24"/>
        </w:rPr>
        <w:t>разместив сообщение</w:t>
      </w:r>
      <w:proofErr w:type="gramEnd"/>
      <w:r w:rsidRPr="001B1CB1">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4.2. Извещение о проведении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rsidRPr="001B1CB1">
        <w:rPr>
          <w:rFonts w:ascii="Times New Roman" w:hAnsi="Times New Roman" w:cs="Times New Roman"/>
          <w:sz w:val="24"/>
          <w:szCs w:val="24"/>
        </w:rPr>
        <w:t>запроса коммерческих предложений дня окончания подачи заявок</w:t>
      </w:r>
      <w:proofErr w:type="gramEnd"/>
      <w:r w:rsidRPr="001B1CB1">
        <w:rPr>
          <w:rFonts w:ascii="Times New Roman" w:hAnsi="Times New Roman" w:cs="Times New Roman"/>
          <w:sz w:val="24"/>
          <w:szCs w:val="24"/>
        </w:rPr>
        <w:t xml:space="preserve"> на участие, за исключением случаев, когда сведения о закупке не подлежат размещению в единой информационной системе (</w:t>
      </w:r>
      <w:hyperlink r:id="rId44"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45" w:history="1">
        <w:r w:rsidRPr="001B1CB1">
          <w:rPr>
            <w:rFonts w:ascii="Times New Roman" w:hAnsi="Times New Roman" w:cs="Times New Roman"/>
            <w:sz w:val="24"/>
            <w:szCs w:val="24"/>
          </w:rPr>
          <w:t>16 ст. 4</w:t>
        </w:r>
      </w:hyperlink>
      <w:r w:rsidRPr="001B1CB1">
        <w:rPr>
          <w:rFonts w:ascii="Times New Roman" w:hAnsi="Times New Roman" w:cs="Times New Roman"/>
          <w:sz w:val="24"/>
          <w:szCs w:val="24"/>
        </w:rPr>
        <w:t xml:space="preserve"> Закона N 223-ФЗ).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4.2.3. В извещении о проведении запроса коммерческих предложений указываются: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(запрос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4.3. Документация о проведении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4.3.1. В документации о проведении запроса коммерческих предложений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1B1CB1">
        <w:rPr>
          <w:rFonts w:ascii="Times New Roman" w:hAnsi="Times New Roman" w:cs="Times New Roman"/>
          <w:sz w:val="24"/>
          <w:szCs w:val="24"/>
        </w:rPr>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вскрытия конвертов с заявками участников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место, дата и время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критерии оценки и сопоставления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15)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Если в извещение, документацию о запросе коммерческих предложений вносятся </w:t>
      </w:r>
      <w:r w:rsidRPr="001B1CB1">
        <w:rPr>
          <w:rFonts w:ascii="Times New Roman" w:hAnsi="Times New Roman" w:cs="Times New Roman"/>
          <w:sz w:val="24"/>
          <w:szCs w:val="24"/>
        </w:rPr>
        <w:lastRenderedPageBreak/>
        <w:t>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4.4. Порядок подачи заявок на участие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4.4.1. Заявка на участие в запросе коммерческих предложений должна содержать:</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копии учредительных документов;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копии документов, удостоверяющих личность (для физических лиц);</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46"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7"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48"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w:t>
      </w:r>
      <w:r w:rsidRPr="001B1CB1">
        <w:rPr>
          <w:rFonts w:ascii="Times New Roman" w:hAnsi="Times New Roman" w:cs="Times New Roman"/>
          <w:sz w:val="24"/>
          <w:szCs w:val="24"/>
        </w:rPr>
        <w:lastRenderedPageBreak/>
        <w:t>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w:t>
      </w:r>
      <w:proofErr w:type="gramEnd"/>
      <w:r w:rsidRPr="001B1CB1">
        <w:rPr>
          <w:rFonts w:ascii="Times New Roman" w:hAnsi="Times New Roman" w:cs="Times New Roman"/>
          <w:sz w:val="24"/>
          <w:szCs w:val="24"/>
        </w:rPr>
        <w:t xml:space="preserve"> с гражданским законодательством;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другие документы в соответствии с требованиями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4.4.2. Заявка на участие в запросе коммерческих предложений может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4.5. Порядок вскрытия заявок на участие</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коммерческих предложений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 xml:space="preserve">4.5.4. Комиссия по закупкам вправе осуществлять аудиозапись вскрытия конвертов с заявками на участие в запросе коммерческих предложений. </w:t>
      </w:r>
    </w:p>
    <w:p w:rsidR="00CC4BE8" w:rsidRPr="001B1CB1" w:rsidRDefault="00CC4BE8">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4.6. Порядок рассмотрения, оценки и сопоставления заявок</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Критериями оценки заявок на участие в запросе коммерческих предложений могут быть: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цена;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расходы на эксплуатацию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расходы на техническое обслуживание товара;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сроки (периоды)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предоставления гарантии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объем предоставления гарантий качества товара, работ,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деловая репутация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квалификация работников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другие критерии в соответствии с документацией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4.6.8. На основании результатов оценки и сопоставления заявок на участие в запросе </w:t>
      </w:r>
      <w:r w:rsidRPr="001B1CB1">
        <w:rPr>
          <w:rFonts w:ascii="Times New Roman" w:hAnsi="Times New Roman" w:cs="Times New Roman"/>
          <w:sz w:val="24"/>
          <w:szCs w:val="24"/>
        </w:rPr>
        <w:lastRenderedPageBreak/>
        <w:t>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4.6.12. Протокол рассмотрения, оценки и сопоставления заявок на участие в запросе коммерческих предложений должен содержать: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сведения о месте, дате, времени проведения рассмотрения,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коммерческих предложений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 xml:space="preserve">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w:t>
      </w:r>
      <w:r w:rsidRPr="001B1CB1">
        <w:rPr>
          <w:rFonts w:ascii="Times New Roman" w:hAnsi="Times New Roman" w:cs="Times New Roman"/>
          <w:sz w:val="24"/>
          <w:szCs w:val="24"/>
        </w:rPr>
        <w:lastRenderedPageBreak/>
        <w:t>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sidRPr="001B1CB1">
        <w:rPr>
          <w:rFonts w:ascii="Times New Roman" w:hAnsi="Times New Roman" w:cs="Times New Roman"/>
          <w:sz w:val="24"/>
          <w:szCs w:val="24"/>
        </w:rPr>
        <w:t xml:space="preserve"> </w:t>
      </w:r>
      <w:proofErr w:type="gramStart"/>
      <w:r w:rsidRPr="001B1CB1">
        <w:rPr>
          <w:rFonts w:ascii="Times New Roman" w:hAnsi="Times New Roman" w:cs="Times New Roman"/>
          <w:sz w:val="24"/>
          <w:szCs w:val="24"/>
        </w:rPr>
        <w:t>решении</w:t>
      </w:r>
      <w:proofErr w:type="gramEnd"/>
      <w:r w:rsidRPr="001B1CB1">
        <w:rPr>
          <w:rFonts w:ascii="Times New Roman" w:hAnsi="Times New Roman" w:cs="Times New Roman"/>
          <w:sz w:val="24"/>
          <w:szCs w:val="24"/>
        </w:rPr>
        <w:t xml:space="preserve"> каждого члена комиссии;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рекомендацию Заказчику о заключении или </w:t>
      </w:r>
      <w:proofErr w:type="spellStart"/>
      <w:r w:rsidRPr="001B1CB1">
        <w:rPr>
          <w:rFonts w:ascii="Times New Roman" w:hAnsi="Times New Roman" w:cs="Times New Roman"/>
          <w:sz w:val="24"/>
          <w:szCs w:val="24"/>
        </w:rPr>
        <w:t>незаключении</w:t>
      </w:r>
      <w:proofErr w:type="spellEnd"/>
      <w:r w:rsidRPr="001B1CB1">
        <w:rPr>
          <w:rFonts w:ascii="Times New Roman" w:hAnsi="Times New Roman" w:cs="Times New Roman"/>
          <w:sz w:val="24"/>
          <w:szCs w:val="24"/>
        </w:rPr>
        <w:t xml:space="preserve"> договора с победителем запроса коммерческих предложений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0"/>
        <w:rPr>
          <w:rFonts w:ascii="Times New Roman" w:hAnsi="Times New Roman" w:cs="Times New Roman"/>
          <w:sz w:val="24"/>
          <w:szCs w:val="24"/>
        </w:rPr>
      </w:pPr>
      <w:r w:rsidRPr="001B1CB1">
        <w:rPr>
          <w:rFonts w:ascii="Times New Roman" w:hAnsi="Times New Roman" w:cs="Times New Roman"/>
          <w:sz w:val="24"/>
          <w:szCs w:val="24"/>
        </w:rPr>
        <w:t>5. Закупка путем проведения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5.1. Запрос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49" w:history="1">
        <w:r w:rsidRPr="001B1CB1">
          <w:rPr>
            <w:rFonts w:ascii="Times New Roman" w:hAnsi="Times New Roman" w:cs="Times New Roman"/>
            <w:sz w:val="24"/>
            <w:szCs w:val="24"/>
          </w:rPr>
          <w:t>ст. ст. 447</w:t>
        </w:r>
      </w:hyperlink>
      <w:r w:rsidRPr="001B1CB1">
        <w:rPr>
          <w:rFonts w:ascii="Times New Roman" w:hAnsi="Times New Roman" w:cs="Times New Roman"/>
          <w:sz w:val="24"/>
          <w:szCs w:val="24"/>
        </w:rPr>
        <w:t xml:space="preserve"> - </w:t>
      </w:r>
      <w:hyperlink r:id="rId50" w:history="1">
        <w:r w:rsidRPr="001B1CB1">
          <w:rPr>
            <w:rFonts w:ascii="Times New Roman" w:hAnsi="Times New Roman" w:cs="Times New Roman"/>
            <w:sz w:val="24"/>
            <w:szCs w:val="24"/>
          </w:rPr>
          <w:t>449</w:t>
        </w:r>
      </w:hyperlink>
      <w:r w:rsidRPr="001B1CB1">
        <w:rPr>
          <w:rFonts w:ascii="Times New Roman" w:hAnsi="Times New Roman" w:cs="Times New Roman"/>
          <w:sz w:val="24"/>
          <w:szCs w:val="24"/>
        </w:rPr>
        <w:t xml:space="preserve"> Гражданским кодексом Российской Федерации. Данная процедура также не является публичным конкурсом и не регулируется </w:t>
      </w:r>
      <w:hyperlink r:id="rId51" w:history="1">
        <w:r w:rsidRPr="001B1CB1">
          <w:rPr>
            <w:rFonts w:ascii="Times New Roman" w:hAnsi="Times New Roman" w:cs="Times New Roman"/>
            <w:sz w:val="24"/>
            <w:szCs w:val="24"/>
          </w:rPr>
          <w:t>ст. ст. 1057</w:t>
        </w:r>
      </w:hyperlink>
      <w:r w:rsidRPr="001B1CB1">
        <w:rPr>
          <w:rFonts w:ascii="Times New Roman" w:hAnsi="Times New Roman" w:cs="Times New Roman"/>
          <w:sz w:val="24"/>
          <w:szCs w:val="24"/>
        </w:rPr>
        <w:t xml:space="preserve"> - </w:t>
      </w:r>
      <w:hyperlink r:id="rId52" w:history="1">
        <w:r w:rsidRPr="001B1CB1">
          <w:rPr>
            <w:rFonts w:ascii="Times New Roman" w:hAnsi="Times New Roman" w:cs="Times New Roman"/>
            <w:sz w:val="24"/>
            <w:szCs w:val="24"/>
          </w:rPr>
          <w:t>1061</w:t>
        </w:r>
      </w:hyperlink>
      <w:r w:rsidRPr="001B1CB1">
        <w:rPr>
          <w:rFonts w:ascii="Times New Roman" w:hAnsi="Times New Roman" w:cs="Times New Roman"/>
          <w:sz w:val="24"/>
          <w:szCs w:val="24"/>
        </w:rPr>
        <w:t xml:space="preserve"> Гражданским кодексом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Победителем признается участник закупок, предложивший наиболее низкую цену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Запрос котировок может применяться при осуществлении закупки при начальной (максимальной) цене договора не более 1500 тыс. рублей (без учет</w:t>
      </w:r>
      <w:r w:rsidR="006D79A8" w:rsidRPr="001B1CB1">
        <w:rPr>
          <w:rFonts w:ascii="Times New Roman" w:hAnsi="Times New Roman" w:cs="Times New Roman"/>
          <w:sz w:val="24"/>
          <w:szCs w:val="24"/>
        </w:rPr>
        <w:t>а НДС).</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5.1.2. Заказчик вправе на любом этапе отказаться от проведения запроса котировок, </w:t>
      </w:r>
      <w:proofErr w:type="gramStart"/>
      <w:r w:rsidRPr="001B1CB1">
        <w:rPr>
          <w:rFonts w:ascii="Times New Roman" w:hAnsi="Times New Roman" w:cs="Times New Roman"/>
          <w:sz w:val="24"/>
          <w:szCs w:val="24"/>
        </w:rPr>
        <w:t>разместив сообщение</w:t>
      </w:r>
      <w:proofErr w:type="gramEnd"/>
      <w:r w:rsidRPr="001B1CB1">
        <w:rPr>
          <w:rFonts w:ascii="Times New Roman" w:hAnsi="Times New Roman" w:cs="Times New Roman"/>
          <w:sz w:val="24"/>
          <w:szCs w:val="24"/>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5.1.3. </w:t>
      </w:r>
      <w:proofErr w:type="gramStart"/>
      <w:r w:rsidRPr="001B1CB1">
        <w:rPr>
          <w:rFonts w:ascii="Times New Roman" w:hAnsi="Times New Roman" w:cs="Times New Roman"/>
          <w:sz w:val="24"/>
          <w:szCs w:val="24"/>
        </w:rP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3" w:history="1">
        <w:r w:rsidRPr="001B1CB1">
          <w:rPr>
            <w:rFonts w:ascii="Times New Roman" w:hAnsi="Times New Roman" w:cs="Times New Roman"/>
            <w:sz w:val="24"/>
            <w:szCs w:val="24"/>
          </w:rPr>
          <w:t>ч. 15</w:t>
        </w:r>
      </w:hyperlink>
      <w:r w:rsidRPr="001B1CB1">
        <w:rPr>
          <w:rFonts w:ascii="Times New Roman" w:hAnsi="Times New Roman" w:cs="Times New Roman"/>
          <w:sz w:val="24"/>
          <w:szCs w:val="24"/>
        </w:rPr>
        <w:t xml:space="preserve">, </w:t>
      </w:r>
      <w:hyperlink r:id="rId54" w:history="1">
        <w:r w:rsidRPr="001B1CB1">
          <w:rPr>
            <w:rFonts w:ascii="Times New Roman" w:hAnsi="Times New Roman" w:cs="Times New Roman"/>
            <w:sz w:val="24"/>
            <w:szCs w:val="24"/>
          </w:rPr>
          <w:t>16 ст. 4</w:t>
        </w:r>
        <w:proofErr w:type="gramEnd"/>
      </w:hyperlink>
      <w:r w:rsidRPr="001B1CB1">
        <w:rPr>
          <w:rFonts w:ascii="Times New Roman" w:hAnsi="Times New Roman" w:cs="Times New Roman"/>
          <w:sz w:val="24"/>
          <w:szCs w:val="24"/>
        </w:rPr>
        <w:t xml:space="preserve"> </w:t>
      </w:r>
      <w:proofErr w:type="gramStart"/>
      <w:r w:rsidRPr="001B1CB1">
        <w:rPr>
          <w:rFonts w:ascii="Times New Roman" w:hAnsi="Times New Roman" w:cs="Times New Roman"/>
          <w:sz w:val="24"/>
          <w:szCs w:val="24"/>
        </w:rPr>
        <w:t>Закона N 223-ФЗ).</w:t>
      </w:r>
      <w:proofErr w:type="gramEnd"/>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5.2. Извещение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5.2.2. В извещении о проведении запроса котировок указываются: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способ закупки (запрос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место поставки товара, выполнения работ, оказания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место, дата и время рассмотрения предложений участников закупки и подведения итогов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иные условия проведения процедуры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5.3. Документация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5.3.1. В документации о проведении запроса котировок должны быть указаны следующие сведения:</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1B1CB1">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1B1CB1">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1B1CB1">
        <w:rPr>
          <w:rFonts w:ascii="Times New Roman" w:hAnsi="Times New Roman" w:cs="Times New Roman"/>
          <w:sz w:val="24"/>
          <w:szCs w:val="24"/>
        </w:rPr>
        <w:t xml:space="preserve"> товара, выполняемой работы, оказываемой услуги потребностям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требования к содержанию, форме, оформлению и составу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lastRenderedPageBreak/>
        <w:t>4) место, условия и сроки (периоды) поставки товара, выполнения работы, оказания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сведения о начальной (максимальной) цене договора (цене лота);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форма, сроки и порядок оплаты товара, работы, услуги;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место, дата и время рассмотрения предложений участников закупки и подведения итогов закупки;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12) критерии оценки и сопоставления заявок на участие в закупке (цена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порядок оценки и сопоставления заявок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иные сведения по решению Заказчика.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t>5.4. Порядок подачи заявок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5.4.1. Заявка на участие в запросе котировок должна включать:</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документ, содержащий сведения об участнике закупок, подавшем такую заявку: </w:t>
      </w:r>
      <w:proofErr w:type="gramStart"/>
      <w:r w:rsidRPr="001B1CB1">
        <w:rPr>
          <w:rFonts w:ascii="Times New Roman" w:hAnsi="Times New Roman" w:cs="Times New Roman"/>
          <w:sz w:val="24"/>
          <w:szCs w:val="24"/>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документ, декларирующий соответствие участника закупки следующим требованиям: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неприостановление деятельности участника закупки в порядке, предусмотренном </w:t>
      </w:r>
      <w:hyperlink r:id="rId55" w:history="1">
        <w:r w:rsidRPr="001B1CB1">
          <w:rPr>
            <w:rFonts w:ascii="Times New Roman" w:hAnsi="Times New Roman" w:cs="Times New Roman"/>
            <w:sz w:val="24"/>
            <w:szCs w:val="24"/>
          </w:rPr>
          <w:t>Кодексом</w:t>
        </w:r>
      </w:hyperlink>
      <w:r w:rsidRPr="001B1CB1">
        <w:rPr>
          <w:rFonts w:ascii="Times New Roman" w:hAnsi="Times New Roman" w:cs="Times New Roman"/>
          <w:sz w:val="24"/>
          <w:szCs w:val="24"/>
        </w:rPr>
        <w:t xml:space="preserve"> Российской Федерации об административных правонарушениях, на день подачи </w:t>
      </w:r>
      <w:r w:rsidRPr="001B1CB1">
        <w:rPr>
          <w:rFonts w:ascii="Times New Roman" w:hAnsi="Times New Roman" w:cs="Times New Roman"/>
          <w:sz w:val="24"/>
          <w:szCs w:val="24"/>
        </w:rPr>
        <w:lastRenderedPageBreak/>
        <w:t>конверта с заявкой от участника;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6"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223-ФЗ и </w:t>
      </w:r>
      <w:hyperlink r:id="rId57" w:history="1">
        <w:r w:rsidRPr="001B1CB1">
          <w:rPr>
            <w:rFonts w:ascii="Times New Roman" w:hAnsi="Times New Roman" w:cs="Times New Roman"/>
            <w:sz w:val="24"/>
            <w:szCs w:val="24"/>
          </w:rPr>
          <w:t>Законом</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предложение о цене договора, в том числе предложение о цене единицы товара, услуги, работы;</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w:t>
      </w:r>
      <w:proofErr w:type="gramEnd"/>
      <w:r w:rsidRPr="001B1CB1">
        <w:rPr>
          <w:rFonts w:ascii="Times New Roman" w:hAnsi="Times New Roman" w:cs="Times New Roman"/>
          <w:sz w:val="24"/>
          <w:szCs w:val="24"/>
        </w:rPr>
        <w:t xml:space="preserve"> гражданским законодательством;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иные документы в соответствии с требованиями документации о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В названном журнале указываются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регистрационный номер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дата и время поступления конверта с заявкой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способ подачи заявки на участие в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5.4.7. Заявки на участие в запросе котировок, полученные после окончания их приема, возвращаются участникам без рассмотрения.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jc w:val="center"/>
        <w:outlineLvl w:val="1"/>
        <w:rPr>
          <w:rFonts w:ascii="Times New Roman" w:hAnsi="Times New Roman" w:cs="Times New Roman"/>
          <w:sz w:val="24"/>
          <w:szCs w:val="24"/>
        </w:rPr>
      </w:pPr>
      <w:r w:rsidRPr="001B1CB1">
        <w:rPr>
          <w:rFonts w:ascii="Times New Roman" w:hAnsi="Times New Roman" w:cs="Times New Roman"/>
          <w:sz w:val="24"/>
          <w:szCs w:val="24"/>
        </w:rPr>
        <w:lastRenderedPageBreak/>
        <w:t>5.5. Порядок вскрытия, рассмотрения, оценки</w:t>
      </w:r>
    </w:p>
    <w:p w:rsidR="00DE59E2" w:rsidRPr="001B1CB1" w:rsidRDefault="00DE59E2">
      <w:pPr>
        <w:pStyle w:val="ConsPlusNormal"/>
        <w:jc w:val="center"/>
        <w:rPr>
          <w:rFonts w:ascii="Times New Roman" w:hAnsi="Times New Roman" w:cs="Times New Roman"/>
          <w:sz w:val="24"/>
          <w:szCs w:val="24"/>
        </w:rPr>
      </w:pPr>
      <w:r w:rsidRPr="001B1CB1">
        <w:rPr>
          <w:rFonts w:ascii="Times New Roman" w:hAnsi="Times New Roman" w:cs="Times New Roman"/>
          <w:sz w:val="24"/>
          <w:szCs w:val="24"/>
        </w:rPr>
        <w:t>и сопоставления заявок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1B1CB1">
        <w:rPr>
          <w:rFonts w:ascii="Times New Roman" w:hAnsi="Times New Roman" w:cs="Times New Roman"/>
          <w:sz w:val="24"/>
          <w:szCs w:val="24"/>
        </w:rPr>
        <w:t>заявок</w:t>
      </w:r>
      <w:proofErr w:type="gramEnd"/>
      <w:r w:rsidRPr="001B1CB1">
        <w:rPr>
          <w:rFonts w:ascii="Times New Roman" w:hAnsi="Times New Roman" w:cs="Times New Roman"/>
          <w:sz w:val="24"/>
          <w:szCs w:val="24"/>
        </w:rPr>
        <w:t xml:space="preserve"> следующие сведения: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 место, дата, время проведения вскрытия конвертов с заявками;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фамилии, имена, отчества, должности членов комиссии по закупкам;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3) наименование и номер предмета запроса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7) почтовый адрес, контактный телефон каждого участника закупок, </w:t>
      </w:r>
      <w:proofErr w:type="gramStart"/>
      <w:r w:rsidRPr="001B1CB1">
        <w:rPr>
          <w:rFonts w:ascii="Times New Roman" w:hAnsi="Times New Roman" w:cs="Times New Roman"/>
          <w:sz w:val="24"/>
          <w:szCs w:val="24"/>
        </w:rPr>
        <w:t>конверт</w:t>
      </w:r>
      <w:proofErr w:type="gramEnd"/>
      <w:r w:rsidRPr="001B1CB1">
        <w:rPr>
          <w:rFonts w:ascii="Times New Roman" w:hAnsi="Times New Roman" w:cs="Times New Roman"/>
          <w:sz w:val="24"/>
          <w:szCs w:val="24"/>
        </w:rPr>
        <w:t xml:space="preserve"> с заявкой которого вскрывается, а также дата и время поступления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11) рекомендации Заказчику заключить или не заключить договор с победителем запроса котировок с обоснованием.</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5.5.4. Комиссия по закупкам </w:t>
      </w:r>
      <w:r w:rsidR="00A94F55">
        <w:rPr>
          <w:rFonts w:ascii="Times New Roman" w:hAnsi="Times New Roman" w:cs="Times New Roman"/>
          <w:sz w:val="24"/>
          <w:szCs w:val="24"/>
        </w:rPr>
        <w:t>вправе</w:t>
      </w:r>
      <w:r w:rsidRPr="001B1CB1">
        <w:rPr>
          <w:rFonts w:ascii="Times New Roman" w:hAnsi="Times New Roman" w:cs="Times New Roman"/>
          <w:sz w:val="24"/>
          <w:szCs w:val="24"/>
        </w:rPr>
        <w:t xml:space="preserve"> осуществлять аудиозапись вскрытия конвертов с заявками на участие в запросе котировок.</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w:t>
      </w:r>
      <w:r w:rsidRPr="001B1CB1">
        <w:rPr>
          <w:rFonts w:ascii="Times New Roman" w:hAnsi="Times New Roman" w:cs="Times New Roman"/>
          <w:sz w:val="24"/>
          <w:szCs w:val="24"/>
        </w:rPr>
        <w:lastRenderedPageBreak/>
        <w:t xml:space="preserve">запроса котировок отказать в допуске участнику в случаях, установленных </w:t>
      </w:r>
      <w:hyperlink w:anchor="P225" w:history="1">
        <w:r w:rsidRPr="001B1CB1">
          <w:rPr>
            <w:rFonts w:ascii="Times New Roman" w:hAnsi="Times New Roman" w:cs="Times New Roman"/>
            <w:sz w:val="24"/>
            <w:szCs w:val="24"/>
          </w:rPr>
          <w:t>п. 1.10.1</w:t>
        </w:r>
      </w:hyperlink>
      <w:r w:rsidRPr="001B1CB1">
        <w:rPr>
          <w:rFonts w:ascii="Times New Roman" w:hAnsi="Times New Roman" w:cs="Times New Roman"/>
          <w:sz w:val="24"/>
          <w:szCs w:val="24"/>
        </w:rPr>
        <w:t xml:space="preserve">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DE59E2" w:rsidRPr="001B1CB1" w:rsidRDefault="00DE59E2">
      <w:pPr>
        <w:pStyle w:val="ConsPlusNormal"/>
        <w:ind w:firstLine="540"/>
        <w:jc w:val="both"/>
        <w:rPr>
          <w:rFonts w:ascii="Times New Roman" w:hAnsi="Times New Roman" w:cs="Times New Roman"/>
          <w:sz w:val="24"/>
          <w:szCs w:val="24"/>
        </w:rPr>
      </w:pPr>
    </w:p>
    <w:p w:rsidR="000C532A" w:rsidRPr="008C5F36" w:rsidRDefault="000C532A" w:rsidP="000C532A">
      <w:pPr>
        <w:autoSpaceDE w:val="0"/>
        <w:autoSpaceDN w:val="0"/>
        <w:adjustRightInd w:val="0"/>
        <w:ind w:firstLine="0"/>
        <w:jc w:val="center"/>
        <w:rPr>
          <w:rFonts w:eastAsia="Calibri"/>
          <w:bCs/>
          <w:iCs/>
          <w:sz w:val="24"/>
        </w:rPr>
      </w:pPr>
      <w:r w:rsidRPr="008C5F36">
        <w:rPr>
          <w:rFonts w:eastAsia="Calibri"/>
          <w:bCs/>
          <w:iCs/>
          <w:sz w:val="24"/>
        </w:rPr>
        <w:t>6. Закупка в электронной форме</w:t>
      </w:r>
    </w:p>
    <w:p w:rsidR="000C532A" w:rsidRPr="008C5F36" w:rsidRDefault="000C532A" w:rsidP="000C532A">
      <w:pPr>
        <w:autoSpaceDE w:val="0"/>
        <w:autoSpaceDN w:val="0"/>
        <w:adjustRightInd w:val="0"/>
        <w:ind w:firstLine="0"/>
        <w:outlineLvl w:val="0"/>
        <w:rPr>
          <w:rFonts w:eastAsia="Calibri"/>
          <w:bCs/>
          <w:iCs/>
          <w:sz w:val="24"/>
        </w:rPr>
      </w:pPr>
    </w:p>
    <w:p w:rsidR="000C532A" w:rsidRPr="008C5F36" w:rsidRDefault="000C532A" w:rsidP="000C532A">
      <w:pPr>
        <w:autoSpaceDE w:val="0"/>
        <w:autoSpaceDN w:val="0"/>
        <w:adjustRightInd w:val="0"/>
        <w:ind w:firstLine="540"/>
        <w:rPr>
          <w:rFonts w:eastAsia="Calibri"/>
          <w:bCs/>
          <w:iCs/>
          <w:sz w:val="24"/>
        </w:rPr>
      </w:pPr>
      <w:r w:rsidRPr="008C5F36">
        <w:rPr>
          <w:rFonts w:eastAsia="Calibri"/>
          <w:bCs/>
          <w:iCs/>
          <w:sz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6.2. При проведении закупки в электронной форме Заказчик размещает информацию о закупке в ЕИС и на электронной площадке.</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 xml:space="preserve">6.3. Порядок проведения конкурентной закупки в электронной форме регулируется </w:t>
      </w:r>
      <w:hyperlink r:id="rId58" w:history="1">
        <w:r w:rsidRPr="008C5F36">
          <w:rPr>
            <w:rFonts w:eastAsia="Calibri"/>
            <w:bCs/>
            <w:iCs/>
            <w:color w:val="0000FF"/>
            <w:sz w:val="24"/>
          </w:rPr>
          <w:t>ст. 3.3</w:t>
        </w:r>
      </w:hyperlink>
      <w:r w:rsidRPr="008C5F36">
        <w:rPr>
          <w:rFonts w:eastAsia="Calibri"/>
          <w:bCs/>
          <w:iCs/>
          <w:sz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6.5. При осуществлении конкурентной закупки в электронной форме оператор электронной площадки обеспечивает:</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2) размещение в ЕИС таких разъяснений;</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3) подачу заявок на участие в конкурентной закупке в электронной форме, окончательных предложений;</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4) предоставление комиссии по закупкам доступа к указанным заявкам;</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5) сопоставление ценовых предложений, дополнительных ценовых предложений участников конкурентной закупки в электронной форме;</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 xml:space="preserve">6) формирование проектов протоколов, составляемых в соответствии с </w:t>
      </w:r>
      <w:hyperlink r:id="rId59" w:history="1">
        <w:r w:rsidRPr="008C5F36">
          <w:rPr>
            <w:rFonts w:eastAsia="Calibri"/>
            <w:bCs/>
            <w:iCs/>
            <w:color w:val="0000FF"/>
            <w:sz w:val="24"/>
          </w:rPr>
          <w:t>Законом</w:t>
        </w:r>
      </w:hyperlink>
      <w:r w:rsidRPr="008C5F36">
        <w:rPr>
          <w:rFonts w:eastAsia="Calibri"/>
          <w:bCs/>
          <w:iCs/>
          <w:sz w:val="24"/>
        </w:rPr>
        <w:t xml:space="preserve"> N 223-ФЗ.</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lastRenderedPageBreak/>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C532A" w:rsidRPr="008C5F36" w:rsidRDefault="000C532A" w:rsidP="000C532A">
      <w:pPr>
        <w:autoSpaceDE w:val="0"/>
        <w:autoSpaceDN w:val="0"/>
        <w:adjustRightInd w:val="0"/>
        <w:spacing w:before="320"/>
        <w:ind w:firstLine="540"/>
        <w:rPr>
          <w:rFonts w:eastAsia="Calibri"/>
          <w:bCs/>
          <w:iCs/>
          <w:sz w:val="24"/>
        </w:rPr>
      </w:pPr>
      <w:r w:rsidRPr="008C5F36">
        <w:rPr>
          <w:rFonts w:eastAsia="Calibri"/>
          <w:bCs/>
          <w:iCs/>
          <w:sz w:val="24"/>
        </w:rPr>
        <w:t xml:space="preserve">6.7. </w:t>
      </w:r>
      <w:proofErr w:type="gramStart"/>
      <w:r w:rsidRPr="008C5F36">
        <w:rPr>
          <w:rFonts w:eastAsia="Calibri"/>
          <w:bCs/>
          <w:iCs/>
          <w:sz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0C532A" w:rsidRPr="008C5F36" w:rsidRDefault="000C532A">
      <w:pPr>
        <w:pStyle w:val="ConsPlusNormal"/>
        <w:jc w:val="center"/>
        <w:outlineLvl w:val="0"/>
        <w:rPr>
          <w:rFonts w:ascii="Times New Roman" w:hAnsi="Times New Roman" w:cs="Times New Roman"/>
          <w:sz w:val="24"/>
          <w:szCs w:val="24"/>
        </w:rPr>
      </w:pPr>
    </w:p>
    <w:p w:rsidR="00DE59E2" w:rsidRPr="001B1CB1" w:rsidRDefault="008C5F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w:t>
      </w:r>
      <w:r w:rsidR="00DE59E2" w:rsidRPr="001B1CB1">
        <w:rPr>
          <w:rFonts w:ascii="Times New Roman" w:hAnsi="Times New Roman" w:cs="Times New Roman"/>
          <w:sz w:val="24"/>
          <w:szCs w:val="24"/>
        </w:rPr>
        <w:t>. Закупка у единственного поставщика</w:t>
      </w:r>
    </w:p>
    <w:p w:rsidR="00DE59E2" w:rsidRPr="001B1CB1" w:rsidRDefault="00DE59E2">
      <w:pPr>
        <w:pStyle w:val="ConsPlusNormal"/>
        <w:jc w:val="center"/>
        <w:outlineLvl w:val="0"/>
        <w:rPr>
          <w:rFonts w:ascii="Times New Roman" w:hAnsi="Times New Roman" w:cs="Times New Roman"/>
          <w:sz w:val="24"/>
          <w:szCs w:val="24"/>
        </w:rPr>
      </w:pPr>
    </w:p>
    <w:p w:rsidR="00DE59E2" w:rsidRPr="001B1CB1" w:rsidRDefault="00DE59E2" w:rsidP="00663BBD">
      <w:pPr>
        <w:ind w:firstLine="720"/>
        <w:rPr>
          <w:rStyle w:val="22"/>
          <w:rFonts w:ascii="Times New Roman" w:hAnsi="Times New Roman"/>
          <w:color w:val="auto"/>
          <w:sz w:val="24"/>
        </w:rPr>
      </w:pPr>
      <w:r w:rsidRPr="001B1CB1">
        <w:rPr>
          <w:rStyle w:val="22"/>
          <w:rFonts w:ascii="Times New Roman" w:hAnsi="Times New Roman"/>
          <w:color w:val="auto"/>
          <w:sz w:val="24"/>
        </w:rPr>
        <w:t>Закупки у единственного Поставщика могут осуществляться в случаях:</w:t>
      </w:r>
    </w:p>
    <w:p w:rsidR="00DE59E2" w:rsidRPr="001B1CB1" w:rsidRDefault="00DE59E2" w:rsidP="00663BBD">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при необходимости закупки товаров, работ и услуг на сумму до </w:t>
      </w:r>
      <w:r w:rsidR="002353B4">
        <w:rPr>
          <w:rFonts w:ascii="Times New Roman" w:hAnsi="Times New Roman" w:cs="Times New Roman"/>
          <w:sz w:val="24"/>
          <w:szCs w:val="24"/>
        </w:rPr>
        <w:t>50</w:t>
      </w:r>
      <w:r w:rsidRPr="001B1CB1">
        <w:rPr>
          <w:rFonts w:ascii="Times New Roman" w:hAnsi="Times New Roman" w:cs="Times New Roman"/>
          <w:sz w:val="24"/>
          <w:szCs w:val="24"/>
        </w:rPr>
        <w:t xml:space="preserve">0 тыс. руб. (с </w:t>
      </w:r>
      <w:r w:rsidR="00611C84">
        <w:rPr>
          <w:rFonts w:ascii="Times New Roman" w:hAnsi="Times New Roman" w:cs="Times New Roman"/>
          <w:sz w:val="24"/>
          <w:szCs w:val="24"/>
        </w:rPr>
        <w:t>учетом НДС) в календарный месяц</w:t>
      </w:r>
      <w:r w:rsidRPr="001B1CB1">
        <w:rPr>
          <w:rFonts w:ascii="Times New Roman" w:hAnsi="Times New Roman" w:cs="Times New Roman"/>
          <w:sz w:val="24"/>
          <w:szCs w:val="24"/>
        </w:rPr>
        <w:t xml:space="preserve">. </w:t>
      </w:r>
      <w:proofErr w:type="spellStart"/>
      <w:r w:rsidRPr="001B1CB1">
        <w:rPr>
          <w:rFonts w:ascii="Times New Roman" w:hAnsi="Times New Roman" w:cs="Times New Roman"/>
          <w:sz w:val="24"/>
          <w:szCs w:val="24"/>
        </w:rPr>
        <w:t>Общегодовой</w:t>
      </w:r>
      <w:proofErr w:type="spellEnd"/>
      <w:r w:rsidRPr="001B1CB1">
        <w:rPr>
          <w:rFonts w:ascii="Times New Roman" w:hAnsi="Times New Roman" w:cs="Times New Roman"/>
          <w:sz w:val="24"/>
          <w:szCs w:val="24"/>
        </w:rPr>
        <w:t xml:space="preserve"> объем таких закупок не может превышать 5% от совокупного годового объема закупок или 5 млн. рублей в год;</w:t>
      </w:r>
    </w:p>
    <w:p w:rsidR="00DE59E2" w:rsidRPr="001B1CB1" w:rsidRDefault="00DE59E2" w:rsidP="00181724">
      <w:pPr>
        <w:rPr>
          <w:sz w:val="24"/>
        </w:rPr>
      </w:pPr>
      <w:r w:rsidRPr="001B1CB1">
        <w:rPr>
          <w:sz w:val="24"/>
        </w:rPr>
        <w:t xml:space="preserve">2) при </w:t>
      </w:r>
      <w:r w:rsidRPr="001B1CB1">
        <w:rPr>
          <w:rStyle w:val="22"/>
          <w:rFonts w:ascii="Times New Roman" w:hAnsi="Times New Roman"/>
          <w:color w:val="auto"/>
          <w:sz w:val="24"/>
        </w:rPr>
        <w:t>возникновении срочной необходимости в определенных товарах, работах, услугах, связанной с возникновением (угрозой возникновения) чрезвычайных обстоятельств, обстоятельств непреодолимой силы;</w:t>
      </w:r>
    </w:p>
    <w:p w:rsidR="000C532A" w:rsidRDefault="00DE59E2" w:rsidP="00181724">
      <w:pPr>
        <w:rPr>
          <w:rStyle w:val="22"/>
          <w:rFonts w:ascii="Times New Roman" w:hAnsi="Times New Roman"/>
          <w:color w:val="auto"/>
          <w:sz w:val="24"/>
        </w:rPr>
      </w:pPr>
      <w:r w:rsidRPr="001B1CB1">
        <w:rPr>
          <w:rStyle w:val="22"/>
          <w:rFonts w:ascii="Times New Roman" w:hAnsi="Times New Roman"/>
          <w:color w:val="auto"/>
          <w:sz w:val="24"/>
        </w:rPr>
        <w:t xml:space="preserve">3) при возникновении срочной потребности в определенных товарах, работах, услугах, </w:t>
      </w:r>
      <w:r w:rsidR="000C532A">
        <w:rPr>
          <w:rStyle w:val="22"/>
          <w:rFonts w:ascii="Times New Roman" w:hAnsi="Times New Roman"/>
          <w:color w:val="auto"/>
          <w:sz w:val="24"/>
        </w:rPr>
        <w:t>когда применить другие способы закупки невозможно из-за отсутствия времени, необходимого для их проведения, в следующих случаях:</w:t>
      </w:r>
    </w:p>
    <w:p w:rsidR="00DE59E2" w:rsidRDefault="000C532A" w:rsidP="000C532A">
      <w:pPr>
        <w:rPr>
          <w:rStyle w:val="22"/>
          <w:rFonts w:ascii="Times New Roman" w:hAnsi="Times New Roman"/>
          <w:color w:val="auto"/>
          <w:sz w:val="24"/>
        </w:rPr>
      </w:pPr>
      <w:proofErr w:type="gramStart"/>
      <w:r>
        <w:rPr>
          <w:rStyle w:val="22"/>
          <w:rFonts w:ascii="Times New Roman" w:hAnsi="Times New Roman"/>
          <w:color w:val="auto"/>
          <w:sz w:val="24"/>
        </w:rPr>
        <w:t xml:space="preserve">- </w:t>
      </w:r>
      <w:r w:rsidR="00DE59E2" w:rsidRPr="001B1CB1">
        <w:rPr>
          <w:rStyle w:val="22"/>
          <w:rFonts w:ascii="Times New Roman" w:hAnsi="Times New Roman"/>
          <w:color w:val="auto"/>
          <w:sz w:val="24"/>
        </w:rPr>
        <w:t>обусловленн</w:t>
      </w:r>
      <w:r>
        <w:rPr>
          <w:rStyle w:val="22"/>
          <w:rFonts w:ascii="Times New Roman" w:hAnsi="Times New Roman"/>
          <w:color w:val="auto"/>
          <w:sz w:val="24"/>
        </w:rPr>
        <w:t xml:space="preserve">ых существующей угрозой </w:t>
      </w:r>
      <w:r w:rsidR="00DE59E2" w:rsidRPr="001B1CB1">
        <w:rPr>
          <w:rStyle w:val="22"/>
          <w:rFonts w:ascii="Times New Roman" w:hAnsi="Times New Roman"/>
          <w:color w:val="auto"/>
          <w:sz w:val="24"/>
        </w:rPr>
        <w:t>прерывания (ограничения) генерации и (или) поставки эле</w:t>
      </w:r>
      <w:r>
        <w:rPr>
          <w:rStyle w:val="22"/>
          <w:rFonts w:ascii="Times New Roman" w:hAnsi="Times New Roman"/>
          <w:color w:val="auto"/>
          <w:sz w:val="24"/>
        </w:rPr>
        <w:t xml:space="preserve">ктрической или тепловой энергии, </w:t>
      </w:r>
      <w:r w:rsidR="00DE59E2" w:rsidRPr="001B1CB1">
        <w:rPr>
          <w:rStyle w:val="22"/>
          <w:rFonts w:ascii="Times New Roman" w:hAnsi="Times New Roman"/>
          <w:color w:val="auto"/>
          <w:sz w:val="24"/>
        </w:rPr>
        <w:t>изменения мощности, температуры или иных параметров поставляемой электрической или тепловой энергии (если такое изменение влечет нарушение обязательств по качеству поставляемой элек</w:t>
      </w:r>
      <w:r>
        <w:rPr>
          <w:rStyle w:val="22"/>
          <w:rFonts w:ascii="Times New Roman" w:hAnsi="Times New Roman"/>
          <w:color w:val="auto"/>
          <w:sz w:val="24"/>
        </w:rPr>
        <w:t xml:space="preserve">трической или тепловой энергии), </w:t>
      </w:r>
      <w:r w:rsidR="00DE59E2" w:rsidRPr="001B1CB1">
        <w:rPr>
          <w:rStyle w:val="ab"/>
          <w:rFonts w:ascii="Times New Roman" w:hAnsi="Times New Roman"/>
          <w:sz w:val="24"/>
        </w:rPr>
        <w:t>нарушения требований охраны труда и техники безопасности, промышленной или экологической безопасности, иных требований, нарушение которых может создать угрозу жизни и/или здоровью работников</w:t>
      </w:r>
      <w:proofErr w:type="gramEnd"/>
      <w:r w:rsidR="00DE59E2" w:rsidRPr="001B1CB1">
        <w:rPr>
          <w:rStyle w:val="ab"/>
          <w:rFonts w:ascii="Times New Roman" w:hAnsi="Times New Roman"/>
          <w:sz w:val="24"/>
        </w:rPr>
        <w:t xml:space="preserve"> или </w:t>
      </w:r>
      <w:r w:rsidR="00DE59E2" w:rsidRPr="001B1CB1">
        <w:rPr>
          <w:rStyle w:val="22"/>
          <w:rFonts w:ascii="Times New Roman" w:hAnsi="Times New Roman"/>
          <w:color w:val="auto"/>
          <w:sz w:val="24"/>
        </w:rPr>
        <w:t>иных лиц, целостности (сохранности) имущества Заказчика или иных лиц;</w:t>
      </w:r>
    </w:p>
    <w:p w:rsidR="000C532A" w:rsidRDefault="000C532A" w:rsidP="000C532A">
      <w:pPr>
        <w:rPr>
          <w:rStyle w:val="22"/>
          <w:rFonts w:ascii="Times New Roman" w:hAnsi="Times New Roman"/>
          <w:color w:val="auto"/>
          <w:sz w:val="24"/>
        </w:rPr>
      </w:pPr>
      <w:r>
        <w:rPr>
          <w:rStyle w:val="22"/>
          <w:rFonts w:ascii="Times New Roman" w:hAnsi="Times New Roman"/>
          <w:color w:val="auto"/>
          <w:sz w:val="24"/>
        </w:rPr>
        <w:t xml:space="preserve">- в случае отмены уполномоченным органом результатов закупки, проведенной конкурентным способом, когда повторное проведение закупки </w:t>
      </w:r>
      <w:r w:rsidR="002353B4">
        <w:rPr>
          <w:rStyle w:val="22"/>
          <w:rFonts w:ascii="Times New Roman" w:hAnsi="Times New Roman"/>
          <w:color w:val="auto"/>
          <w:sz w:val="24"/>
        </w:rPr>
        <w:t>нецелесообразно ввиду срочной потребности;</w:t>
      </w:r>
    </w:p>
    <w:p w:rsidR="002353B4" w:rsidRPr="001B1CB1" w:rsidRDefault="002353B4" w:rsidP="000C532A">
      <w:pPr>
        <w:rPr>
          <w:rStyle w:val="22"/>
          <w:rFonts w:ascii="Times New Roman" w:hAnsi="Times New Roman"/>
          <w:color w:val="auto"/>
          <w:sz w:val="24"/>
        </w:rPr>
      </w:pPr>
      <w:r>
        <w:rPr>
          <w:rStyle w:val="22"/>
          <w:rFonts w:ascii="Times New Roman" w:hAnsi="Times New Roman"/>
          <w:color w:val="auto"/>
          <w:sz w:val="24"/>
        </w:rPr>
        <w:t>- - расторгнут неисполненный договор и необходимо завершить его исполнение, но невозможно провести конкурентную закупку с учетом требуемых сроков исполнения.</w:t>
      </w:r>
    </w:p>
    <w:p w:rsidR="00DE59E2" w:rsidRPr="001B1CB1" w:rsidRDefault="00DE59E2" w:rsidP="00663BBD">
      <w:pPr>
        <w:ind w:firstLine="720"/>
        <w:rPr>
          <w:rStyle w:val="22"/>
          <w:rFonts w:ascii="Times New Roman" w:hAnsi="Times New Roman"/>
          <w:color w:val="auto"/>
          <w:sz w:val="24"/>
        </w:rPr>
      </w:pPr>
      <w:r w:rsidRPr="001B1CB1">
        <w:rPr>
          <w:sz w:val="24"/>
        </w:rPr>
        <w:t xml:space="preserve">4) </w:t>
      </w:r>
      <w:r w:rsidRPr="001B1CB1">
        <w:rPr>
          <w:rStyle w:val="22"/>
          <w:rFonts w:ascii="Times New Roman" w:hAnsi="Times New Roman"/>
          <w:color w:val="auto"/>
          <w:sz w:val="24"/>
        </w:rPr>
        <w:t>если поставщик (подрядчик, исполнитель) обладает уникальными товарами, компетенцией, исключительными или иными правами на предмет Закупки на рынке закупаемого товара, работ, услуг;</w:t>
      </w:r>
    </w:p>
    <w:p w:rsidR="00DE59E2" w:rsidRPr="001B1CB1" w:rsidRDefault="00DE59E2" w:rsidP="00663BBD">
      <w:pPr>
        <w:ind w:firstLine="720"/>
        <w:rPr>
          <w:sz w:val="24"/>
        </w:rPr>
      </w:pPr>
      <w:r w:rsidRPr="001B1CB1">
        <w:rPr>
          <w:rStyle w:val="22"/>
          <w:rFonts w:ascii="Times New Roman" w:hAnsi="Times New Roman"/>
          <w:color w:val="auto"/>
          <w:sz w:val="24"/>
        </w:rPr>
        <w:t>5) проведения дополнительной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 что и ранее совершенные Закупки;</w:t>
      </w:r>
    </w:p>
    <w:p w:rsidR="00DE59E2" w:rsidRPr="001B1CB1" w:rsidRDefault="00DE59E2" w:rsidP="00663BBD">
      <w:pPr>
        <w:ind w:firstLine="720"/>
        <w:rPr>
          <w:sz w:val="24"/>
        </w:rPr>
      </w:pPr>
      <w:r w:rsidRPr="001B1CB1">
        <w:rPr>
          <w:rStyle w:val="22"/>
          <w:rFonts w:ascii="Times New Roman" w:hAnsi="Times New Roman"/>
          <w:color w:val="auto"/>
          <w:sz w:val="24"/>
        </w:rPr>
        <w:t>6) когда возникла потребность в дополнительных работах или работах/ услугах, не включенных в первоначальный проект (Договор), но не отделяемых от основного Договора без значительных трудностей;</w:t>
      </w:r>
    </w:p>
    <w:p w:rsidR="00DE59E2" w:rsidRPr="001B1CB1" w:rsidRDefault="00DE59E2" w:rsidP="00663BBD">
      <w:pPr>
        <w:ind w:firstLine="720"/>
        <w:rPr>
          <w:sz w:val="24"/>
        </w:rPr>
      </w:pPr>
      <w:r w:rsidRPr="001B1CB1">
        <w:rPr>
          <w:rStyle w:val="22"/>
          <w:rFonts w:ascii="Times New Roman" w:hAnsi="Times New Roman"/>
          <w:color w:val="auto"/>
          <w:sz w:val="24"/>
        </w:rPr>
        <w:t>7) когда товары, работы, услуги могут быть получены только от одного поставщика (подрядчика, исполнителя), в том числе, когда поставщик является монополистом, включенным в реестр субъектов естественных монополий либо фактически осуществляющий деятельность в сфере естественных монополий, регулируемую действующим законодательством РФ;</w:t>
      </w:r>
    </w:p>
    <w:p w:rsidR="00DE59E2" w:rsidRPr="001B1CB1" w:rsidRDefault="00DE59E2" w:rsidP="00663BBD">
      <w:pPr>
        <w:ind w:firstLine="720"/>
        <w:rPr>
          <w:sz w:val="24"/>
        </w:rPr>
      </w:pPr>
      <w:r w:rsidRPr="001B1CB1">
        <w:rPr>
          <w:rStyle w:val="22"/>
          <w:rFonts w:ascii="Times New Roman" w:hAnsi="Times New Roman"/>
          <w:color w:val="auto"/>
          <w:sz w:val="24"/>
        </w:rPr>
        <w:lastRenderedPageBreak/>
        <w:t>8) если поставщик или его единственный дилер осуществляет гарантийное и текущее обслуживание продукции, поставленной ранее, и привлечение иного поставщика невозможно по условиям гарантии;</w:t>
      </w:r>
    </w:p>
    <w:p w:rsidR="00DE59E2" w:rsidRPr="001B1CB1" w:rsidRDefault="00DE59E2" w:rsidP="00663BBD">
      <w:pPr>
        <w:ind w:firstLine="720"/>
        <w:rPr>
          <w:rStyle w:val="22"/>
          <w:rFonts w:ascii="Times New Roman" w:hAnsi="Times New Roman"/>
          <w:color w:val="auto"/>
          <w:sz w:val="24"/>
        </w:rPr>
      </w:pPr>
      <w:r w:rsidRPr="001B1CB1">
        <w:rPr>
          <w:rStyle w:val="22"/>
          <w:rFonts w:ascii="Times New Roman" w:hAnsi="Times New Roman"/>
          <w:color w:val="auto"/>
          <w:sz w:val="24"/>
        </w:rPr>
        <w:t>9) осуществления Закупки услуг, которые могут быть оказаны только органами государственной власти, органами местного самоуправления, государственными или муниципальными учреждениями, предприятиями;</w:t>
      </w:r>
    </w:p>
    <w:p w:rsidR="00DE59E2" w:rsidRPr="001B1CB1" w:rsidRDefault="00DE59E2" w:rsidP="00663BBD">
      <w:pPr>
        <w:ind w:firstLine="720"/>
        <w:rPr>
          <w:sz w:val="24"/>
        </w:rPr>
      </w:pPr>
      <w:r w:rsidRPr="001B1CB1">
        <w:rPr>
          <w:rStyle w:val="22"/>
          <w:rFonts w:ascii="Times New Roman" w:hAnsi="Times New Roman"/>
          <w:color w:val="auto"/>
          <w:sz w:val="24"/>
        </w:rPr>
        <w:t>10) если Закупка является аварийной - осуществляемой в целях обеспечения безопасной эксплуатации Объектов Общества, стабильного и бесперебойного осуществления жизненно важных услуг (снабжение электрической и тепловой энергией) и обеспечение режима безопасной эксплуатации соответствующих объектов, когда срочная необходимость в товарах, работах, услугах возникла вследствие наступления, либо возможности возникновения угрозы:</w:t>
      </w:r>
    </w:p>
    <w:p w:rsidR="00DE59E2" w:rsidRPr="001B1CB1" w:rsidRDefault="00DE59E2" w:rsidP="00663BBD">
      <w:pPr>
        <w:ind w:firstLine="720"/>
        <w:rPr>
          <w:sz w:val="24"/>
        </w:rPr>
      </w:pPr>
      <w:r w:rsidRPr="001B1CB1">
        <w:rPr>
          <w:rStyle w:val="22"/>
          <w:rFonts w:ascii="Times New Roman" w:hAnsi="Times New Roman"/>
          <w:color w:val="auto"/>
          <w:sz w:val="24"/>
        </w:rPr>
        <w:t>снижения или прекращения производства электрической или тепловой энергии, которое может привести к прекращению обеспечения потребителей электрической или тепловой энергией;</w:t>
      </w:r>
    </w:p>
    <w:p w:rsidR="00DE59E2" w:rsidRPr="001B1CB1" w:rsidRDefault="00DE59E2" w:rsidP="00663BBD">
      <w:pPr>
        <w:ind w:firstLine="720"/>
        <w:rPr>
          <w:sz w:val="24"/>
        </w:rPr>
      </w:pPr>
      <w:r w:rsidRPr="001B1CB1">
        <w:rPr>
          <w:rStyle w:val="22"/>
          <w:rFonts w:ascii="Times New Roman" w:hAnsi="Times New Roman"/>
          <w:color w:val="auto"/>
          <w:sz w:val="24"/>
        </w:rPr>
        <w:t>отказа или повреждения технических устройств, применяемых на объектах Общества, отклонение от режима технологического процесса;</w:t>
      </w:r>
    </w:p>
    <w:p w:rsidR="00DE59E2" w:rsidRPr="001B1CB1" w:rsidRDefault="00DE59E2" w:rsidP="00663BBD">
      <w:pPr>
        <w:ind w:firstLine="720"/>
        <w:rPr>
          <w:sz w:val="24"/>
        </w:rPr>
      </w:pPr>
      <w:r w:rsidRPr="001B1CB1">
        <w:rPr>
          <w:rStyle w:val="22"/>
          <w:rFonts w:ascii="Times New Roman" w:hAnsi="Times New Roman"/>
          <w:color w:val="auto"/>
          <w:sz w:val="24"/>
        </w:rPr>
        <w:t>разрушения объектов, законным владельцем которых является Общество (далее - объекты Общества), и (или) технических устройств, применяемых на объектах Общества,</w:t>
      </w:r>
    </w:p>
    <w:p w:rsidR="00DE59E2" w:rsidRPr="001B1CB1" w:rsidRDefault="00DE59E2" w:rsidP="00663BBD">
      <w:pPr>
        <w:ind w:firstLine="720"/>
        <w:rPr>
          <w:sz w:val="24"/>
        </w:rPr>
      </w:pPr>
      <w:r w:rsidRPr="001B1CB1">
        <w:rPr>
          <w:rStyle w:val="22"/>
          <w:rFonts w:ascii="Times New Roman" w:hAnsi="Times New Roman"/>
          <w:color w:val="auto"/>
          <w:sz w:val="24"/>
        </w:rPr>
        <w:t>взрыва и (или) выброса опасных веществ или угроза их возникновения,</w:t>
      </w:r>
    </w:p>
    <w:p w:rsidR="00DE59E2" w:rsidRPr="001B1CB1" w:rsidRDefault="00DE59E2" w:rsidP="00663BBD">
      <w:pPr>
        <w:ind w:firstLine="720"/>
        <w:rPr>
          <w:sz w:val="24"/>
        </w:rPr>
      </w:pPr>
      <w:r w:rsidRPr="001B1CB1">
        <w:rPr>
          <w:rStyle w:val="22"/>
          <w:rFonts w:ascii="Times New Roman" w:hAnsi="Times New Roman"/>
          <w:color w:val="auto"/>
          <w:sz w:val="24"/>
        </w:rPr>
        <w:t>техногенной и (или) экологической катастрофы или угрозы ее возникновения;</w:t>
      </w:r>
    </w:p>
    <w:p w:rsidR="00DE59E2" w:rsidRPr="001B1CB1" w:rsidRDefault="00DE59E2" w:rsidP="00663BBD">
      <w:pPr>
        <w:ind w:firstLine="720"/>
        <w:rPr>
          <w:sz w:val="24"/>
        </w:rPr>
      </w:pPr>
      <w:r w:rsidRPr="001B1CB1">
        <w:rPr>
          <w:rStyle w:val="22"/>
          <w:rFonts w:ascii="Times New Roman" w:hAnsi="Times New Roman"/>
          <w:color w:val="auto"/>
          <w:sz w:val="24"/>
        </w:rPr>
        <w:t xml:space="preserve">возникновения обстоятельств непреодолимой силы или угрозы их возникновения, в том числе, </w:t>
      </w:r>
      <w:proofErr w:type="gramStart"/>
      <w:r w:rsidRPr="001B1CB1">
        <w:rPr>
          <w:rStyle w:val="22"/>
          <w:rFonts w:ascii="Times New Roman" w:hAnsi="Times New Roman"/>
          <w:color w:val="auto"/>
          <w:sz w:val="24"/>
        </w:rPr>
        <w:t>но</w:t>
      </w:r>
      <w:proofErr w:type="gramEnd"/>
      <w:r w:rsidRPr="001B1CB1">
        <w:rPr>
          <w:rStyle w:val="22"/>
          <w:rFonts w:ascii="Times New Roman" w:hAnsi="Times New Roman"/>
          <w:color w:val="auto"/>
          <w:sz w:val="24"/>
        </w:rPr>
        <w:t xml:space="preserve"> не ограничиваясь стихийными бедствиями, иными чрезвычайными ситуациями (локализации и (или) ликвидации последствий чрезвычайных ситуаций),</w:t>
      </w:r>
    </w:p>
    <w:p w:rsidR="00DE59E2" w:rsidRPr="001B1CB1" w:rsidRDefault="00DE59E2" w:rsidP="00663BBD">
      <w:pPr>
        <w:ind w:firstLine="720"/>
        <w:rPr>
          <w:sz w:val="24"/>
        </w:rPr>
      </w:pPr>
      <w:proofErr w:type="gramStart"/>
      <w:r w:rsidRPr="001B1CB1">
        <w:rPr>
          <w:rStyle w:val="22"/>
          <w:rFonts w:ascii="Times New Roman" w:hAnsi="Times New Roman"/>
          <w:color w:val="auto"/>
          <w:sz w:val="24"/>
        </w:rPr>
        <w:t>иных обстоятельств, которые привели или могут привести к снижению производства электрической или тепловой энергии, нарушению требований действующего законодательства РФ по безопасности эксплуатации объектов жизнеобеспечения и (или) опасных производственных объектов и (или) объектов, имеющих стратегическое значение для обороны и безопасности, и (или) могут повлечь причинение ущерба жизни, здоровью и обеспечению потребителей жизненно важными услугами, возникновение экологической или иной техногенной катастрофы, чрезвычайной</w:t>
      </w:r>
      <w:proofErr w:type="gramEnd"/>
      <w:r w:rsidRPr="001B1CB1">
        <w:rPr>
          <w:rStyle w:val="22"/>
          <w:rFonts w:ascii="Times New Roman" w:hAnsi="Times New Roman"/>
          <w:color w:val="auto"/>
          <w:sz w:val="24"/>
        </w:rPr>
        <w:t xml:space="preserve"> ситуации.</w:t>
      </w:r>
    </w:p>
    <w:p w:rsidR="00DE59E2" w:rsidRPr="001B1CB1" w:rsidRDefault="00DE59E2" w:rsidP="00663BBD">
      <w:pPr>
        <w:ind w:firstLine="720"/>
        <w:rPr>
          <w:sz w:val="24"/>
        </w:rPr>
      </w:pPr>
      <w:proofErr w:type="gramStart"/>
      <w:r w:rsidRPr="001B1CB1">
        <w:rPr>
          <w:sz w:val="24"/>
        </w:rPr>
        <w:t>11)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12) при осуществлении закупки услуг по авторскому </w:t>
      </w:r>
      <w:proofErr w:type="gramStart"/>
      <w:r w:rsidRPr="001B1CB1">
        <w:rPr>
          <w:rFonts w:ascii="Times New Roman" w:hAnsi="Times New Roman" w:cs="Times New Roman"/>
          <w:sz w:val="24"/>
          <w:szCs w:val="24"/>
        </w:rPr>
        <w:t>контролю за</w:t>
      </w:r>
      <w:proofErr w:type="gramEnd"/>
      <w:r w:rsidRPr="001B1CB1">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13)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14)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w:t>
      </w:r>
      <w:r w:rsidR="002353B4">
        <w:rPr>
          <w:rFonts w:ascii="Times New Roman" w:hAnsi="Times New Roman" w:cs="Times New Roman"/>
          <w:sz w:val="24"/>
          <w:szCs w:val="24"/>
        </w:rPr>
        <w:t>, предоставляющими такие услуги</w:t>
      </w:r>
      <w:r w:rsidRPr="001B1CB1">
        <w:rPr>
          <w:rFonts w:ascii="Times New Roman" w:hAnsi="Times New Roman" w:cs="Times New Roman"/>
          <w:sz w:val="24"/>
          <w:szCs w:val="24"/>
        </w:rPr>
        <w:t>;</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15) при оказании услуг </w:t>
      </w:r>
      <w:r w:rsidR="002353B4">
        <w:rPr>
          <w:rFonts w:ascii="Times New Roman" w:hAnsi="Times New Roman" w:cs="Times New Roman"/>
          <w:sz w:val="24"/>
          <w:szCs w:val="24"/>
        </w:rPr>
        <w:t xml:space="preserve">электроснабжения, </w:t>
      </w:r>
      <w:r w:rsidRPr="001B1CB1">
        <w:rPr>
          <w:rFonts w:ascii="Times New Roman" w:hAnsi="Times New Roman" w:cs="Times New Roman"/>
          <w:sz w:val="24"/>
          <w:szCs w:val="24"/>
        </w:rPr>
        <w:t xml:space="preserve">водоснабжения, водоотведения, </w:t>
      </w:r>
      <w:r w:rsidRPr="001B1CB1">
        <w:rPr>
          <w:rFonts w:ascii="Times New Roman" w:hAnsi="Times New Roman" w:cs="Times New Roman"/>
          <w:sz w:val="24"/>
          <w:szCs w:val="24"/>
        </w:rPr>
        <w:lastRenderedPageBreak/>
        <w:t>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16)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18)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19)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DE59E2" w:rsidRPr="001B1CB1" w:rsidRDefault="00DE59E2">
      <w:pPr>
        <w:pStyle w:val="ConsPlusNormal"/>
        <w:ind w:firstLine="540"/>
        <w:jc w:val="both"/>
        <w:rPr>
          <w:rFonts w:ascii="Times New Roman" w:hAnsi="Times New Roman" w:cs="Times New Roman"/>
          <w:sz w:val="24"/>
          <w:szCs w:val="24"/>
        </w:rPr>
      </w:pPr>
      <w:proofErr w:type="gramStart"/>
      <w:r w:rsidRPr="001B1CB1">
        <w:rPr>
          <w:rFonts w:ascii="Times New Roman" w:hAnsi="Times New Roman" w:cs="Times New Roman"/>
          <w:sz w:val="24"/>
          <w:szCs w:val="24"/>
        </w:rPr>
        <w:t>20)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21)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22) при заключении договора с </w:t>
      </w:r>
      <w:r w:rsidR="002353B4">
        <w:rPr>
          <w:rFonts w:ascii="Times New Roman" w:hAnsi="Times New Roman" w:cs="Times New Roman"/>
          <w:sz w:val="24"/>
          <w:szCs w:val="24"/>
        </w:rPr>
        <w:t>оператором электронной площадки, либо возникла потребность по предоставлению банковской гарантии в обеспечение исполнения обязательств по договору (контракту);</w:t>
      </w:r>
    </w:p>
    <w:p w:rsidR="00DE59E2"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24)  признания закупки несостоявшейся в случаях и в порядке, предусмотренном раздело 7 настоящего Положения; </w:t>
      </w:r>
    </w:p>
    <w:p w:rsidR="000C532A" w:rsidRDefault="000C532A" w:rsidP="000C532A">
      <w:pPr>
        <w:autoSpaceDE w:val="0"/>
        <w:autoSpaceDN w:val="0"/>
        <w:adjustRightInd w:val="0"/>
        <w:ind w:firstLine="540"/>
        <w:rPr>
          <w:rFonts w:eastAsia="Calibri"/>
          <w:sz w:val="24"/>
        </w:rPr>
      </w:pPr>
      <w:r>
        <w:rPr>
          <w:rFonts w:eastAsia="Calibri"/>
          <w:sz w:val="24"/>
        </w:rPr>
        <w:t>25) когда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E59E2" w:rsidRPr="001B1CB1" w:rsidRDefault="002353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DE59E2" w:rsidRPr="001B1CB1">
        <w:rPr>
          <w:rFonts w:ascii="Times New Roman" w:hAnsi="Times New Roman" w:cs="Times New Roman"/>
          <w:sz w:val="24"/>
          <w:szCs w:val="24"/>
        </w:rPr>
        <w:t>) в иных случаях, если из предмета и обстоятельств закупки или нормативн</w:t>
      </w:r>
      <w:proofErr w:type="gramStart"/>
      <w:r w:rsidR="00DE59E2" w:rsidRPr="001B1CB1">
        <w:rPr>
          <w:rFonts w:ascii="Times New Roman" w:hAnsi="Times New Roman" w:cs="Times New Roman"/>
          <w:sz w:val="24"/>
          <w:szCs w:val="24"/>
        </w:rPr>
        <w:t>о-</w:t>
      </w:r>
      <w:proofErr w:type="gramEnd"/>
      <w:r w:rsidR="00DE59E2" w:rsidRPr="001B1CB1">
        <w:rPr>
          <w:rFonts w:ascii="Times New Roman" w:hAnsi="Times New Roman" w:cs="Times New Roman"/>
          <w:sz w:val="24"/>
          <w:szCs w:val="24"/>
        </w:rPr>
        <w:t xml:space="preserve"> правовых актов следует, что возможность заключения договора с другими поставщиками отсутствует. </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для этого подготавливается письменное обоснование потребности в закупке у единственного поставщика, за исключением случая, предусмотренного п.24 настоящего раздела.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DE59E2" w:rsidRDefault="00611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осуществления закуп</w:t>
      </w:r>
      <w:r w:rsidR="00CE7CC3">
        <w:rPr>
          <w:rFonts w:ascii="Times New Roman" w:hAnsi="Times New Roman" w:cs="Times New Roman"/>
          <w:sz w:val="24"/>
          <w:szCs w:val="24"/>
        </w:rPr>
        <w:t>ок</w:t>
      </w:r>
      <w:r>
        <w:rPr>
          <w:rFonts w:ascii="Times New Roman" w:hAnsi="Times New Roman" w:cs="Times New Roman"/>
          <w:sz w:val="24"/>
          <w:szCs w:val="24"/>
        </w:rPr>
        <w:t xml:space="preserve"> по п.1</w:t>
      </w:r>
      <w:r w:rsidR="00CE7CC3">
        <w:rPr>
          <w:rFonts w:ascii="Times New Roman" w:hAnsi="Times New Roman" w:cs="Times New Roman"/>
          <w:sz w:val="24"/>
          <w:szCs w:val="24"/>
        </w:rPr>
        <w:t>, п.2, п.3, п.10</w:t>
      </w:r>
      <w:r>
        <w:rPr>
          <w:rFonts w:ascii="Times New Roman" w:hAnsi="Times New Roman" w:cs="Times New Roman"/>
          <w:sz w:val="24"/>
          <w:szCs w:val="24"/>
        </w:rPr>
        <w:t xml:space="preserve"> настоящего раздела, Заказчик вправе осуществлять такую закупку без обоснования потребности и цены договора.</w:t>
      </w:r>
    </w:p>
    <w:p w:rsidR="004444AF" w:rsidRDefault="004444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с единственным поставщиком (исполнителем, подрядчиком) заключается Заказчиком не ранее чем через 5 дней со дня опубликования сведений о закупке у </w:t>
      </w:r>
      <w:r>
        <w:rPr>
          <w:rFonts w:ascii="Times New Roman" w:hAnsi="Times New Roman" w:cs="Times New Roman"/>
          <w:sz w:val="24"/>
          <w:szCs w:val="24"/>
        </w:rPr>
        <w:lastRenderedPageBreak/>
        <w:t>единственного поставщика (исполнителя, подрядчика) в ЕИС, за исключением случаев, предусмотренных Федеральным законом от 18.07.2011 №23-ФЗ «О закупках товаров, работ, услуг отдельными видами юридических лиц» и настоящим Положением.</w:t>
      </w:r>
    </w:p>
    <w:p w:rsidR="00611C84" w:rsidRPr="00611C84" w:rsidRDefault="00611C84">
      <w:pPr>
        <w:pStyle w:val="ConsPlusNormal"/>
        <w:ind w:firstLine="540"/>
        <w:jc w:val="both"/>
        <w:rPr>
          <w:rFonts w:ascii="Times New Roman" w:hAnsi="Times New Roman" w:cs="Times New Roman"/>
          <w:sz w:val="24"/>
          <w:szCs w:val="24"/>
        </w:rPr>
      </w:pPr>
    </w:p>
    <w:p w:rsidR="00DE59E2" w:rsidRPr="001B1CB1" w:rsidRDefault="008C5F36" w:rsidP="00F00FA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.Признание закупки несостоявшейся</w:t>
      </w:r>
    </w:p>
    <w:p w:rsidR="00DE59E2" w:rsidRPr="001B1CB1" w:rsidRDefault="00DE59E2" w:rsidP="00F00FA9">
      <w:pPr>
        <w:pStyle w:val="ConsPlusNormal"/>
        <w:ind w:firstLine="540"/>
        <w:rPr>
          <w:rFonts w:ascii="Times New Roman" w:hAnsi="Times New Roman" w:cs="Times New Roman"/>
          <w:sz w:val="24"/>
          <w:szCs w:val="24"/>
        </w:rPr>
      </w:pPr>
    </w:p>
    <w:p w:rsidR="00DE59E2" w:rsidRPr="001B1CB1" w:rsidRDefault="008C5F36" w:rsidP="006759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.1.  Закупка, проведенная конкурентными способами, предусмотренными настоящим Положение, может быть признана комиссией по закупкам несостоявшейся.  Протокол о признании закупки несостоявшейся публикуется в ЕИС не позднее чем в течение 3 дней со дня его подписания.                                             </w:t>
      </w:r>
    </w:p>
    <w:p w:rsidR="00DE59E2" w:rsidRPr="001B1CB1" w:rsidRDefault="008C5F36" w:rsidP="00F00FA9">
      <w:pPr>
        <w:pStyle w:val="ConsPlusNormal"/>
        <w:ind w:firstLine="540"/>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 Основания признания открытого конкурса </w:t>
      </w:r>
      <w:proofErr w:type="gramStart"/>
      <w:r w:rsidR="00DE59E2" w:rsidRPr="001B1CB1">
        <w:rPr>
          <w:rFonts w:ascii="Times New Roman" w:hAnsi="Times New Roman" w:cs="Times New Roman"/>
          <w:sz w:val="24"/>
          <w:szCs w:val="24"/>
        </w:rPr>
        <w:t>несостоявшимся</w:t>
      </w:r>
      <w:proofErr w:type="gramEnd"/>
      <w:r w:rsidR="00DE59E2" w:rsidRPr="001B1CB1">
        <w:rPr>
          <w:rFonts w:ascii="Times New Roman" w:hAnsi="Times New Roman" w:cs="Times New Roman"/>
          <w:sz w:val="24"/>
          <w:szCs w:val="24"/>
        </w:rPr>
        <w:t>:</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.2.1.  по окончании срока подачи заявок на участие в конкурсе не подано ни одной такой заявки;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.2.2. по результатам рассмотрения заявок на участие в конкурсе комиссией по закупкам принято решение об отклонении заявок всех участников;</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.2.3. по результатам </w:t>
      </w:r>
      <w:proofErr w:type="spellStart"/>
      <w:r w:rsidR="00DE59E2" w:rsidRPr="001B1CB1">
        <w:rPr>
          <w:rFonts w:ascii="Times New Roman" w:hAnsi="Times New Roman" w:cs="Times New Roman"/>
          <w:sz w:val="24"/>
          <w:szCs w:val="24"/>
        </w:rPr>
        <w:t>предквалификационного</w:t>
      </w:r>
      <w:proofErr w:type="spellEnd"/>
      <w:r w:rsidR="00DE59E2" w:rsidRPr="001B1CB1">
        <w:rPr>
          <w:rFonts w:ascii="Times New Roman" w:hAnsi="Times New Roman" w:cs="Times New Roman"/>
          <w:sz w:val="24"/>
          <w:szCs w:val="24"/>
        </w:rPr>
        <w:t xml:space="preserve"> отбора ни один участник закупки не признан соответствующим установленным требованиям документации.</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.2.4. по окончании срока подачи заявок на участие в конкурсе подана только одна заявка, при этом такая заявка признана соответствующей требованиям документации;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.2.5.  по результатам рассмотрения заявок на участие в конкурсе только одна заявка признана соответствующей требованиям документации;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.2.6. по результатам </w:t>
      </w:r>
      <w:proofErr w:type="spellStart"/>
      <w:r w:rsidR="00DE59E2" w:rsidRPr="001B1CB1">
        <w:rPr>
          <w:rFonts w:ascii="Times New Roman" w:hAnsi="Times New Roman" w:cs="Times New Roman"/>
          <w:sz w:val="24"/>
          <w:szCs w:val="24"/>
        </w:rPr>
        <w:t>предквалификационного</w:t>
      </w:r>
      <w:proofErr w:type="spellEnd"/>
      <w:r w:rsidR="00DE59E2" w:rsidRPr="001B1CB1">
        <w:rPr>
          <w:rFonts w:ascii="Times New Roman" w:hAnsi="Times New Roman" w:cs="Times New Roman"/>
          <w:sz w:val="24"/>
          <w:szCs w:val="24"/>
        </w:rPr>
        <w:t xml:space="preserve"> отбора только один участник закупки признан соответствующим установленным </w:t>
      </w:r>
      <w:proofErr w:type="gramStart"/>
      <w:r w:rsidR="00DE59E2" w:rsidRPr="001B1CB1">
        <w:rPr>
          <w:rFonts w:ascii="Times New Roman" w:hAnsi="Times New Roman" w:cs="Times New Roman"/>
          <w:sz w:val="24"/>
          <w:szCs w:val="24"/>
        </w:rPr>
        <w:t>требованиям</w:t>
      </w:r>
      <w:proofErr w:type="gramEnd"/>
      <w:r w:rsidR="00DE59E2" w:rsidRPr="001B1CB1">
        <w:rPr>
          <w:rFonts w:ascii="Times New Roman" w:hAnsi="Times New Roman" w:cs="Times New Roman"/>
          <w:sz w:val="24"/>
          <w:szCs w:val="24"/>
        </w:rPr>
        <w:t xml:space="preserve"> и заявка такого участника признана соответствующей требованиям документации.</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.3. Основания признания аукциона </w:t>
      </w:r>
      <w:proofErr w:type="gramStart"/>
      <w:r w:rsidR="00DE59E2" w:rsidRPr="001B1CB1">
        <w:rPr>
          <w:rFonts w:ascii="Times New Roman" w:hAnsi="Times New Roman" w:cs="Times New Roman"/>
          <w:sz w:val="24"/>
          <w:szCs w:val="24"/>
        </w:rPr>
        <w:t>несостоявшимся</w:t>
      </w:r>
      <w:proofErr w:type="gramEnd"/>
      <w:r w:rsidR="00DE59E2" w:rsidRPr="001B1CB1">
        <w:rPr>
          <w:rFonts w:ascii="Times New Roman" w:hAnsi="Times New Roman" w:cs="Times New Roman"/>
          <w:sz w:val="24"/>
          <w:szCs w:val="24"/>
        </w:rPr>
        <w:t>:</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.3.1. по окончании срока подачи заявок на участие в аукционе не подано ни одной такой заявки;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.3.2.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.3.3. в течение определенного времени после начала проведения такого аукциона, ни один из его участников не подал предложение о цене договора;</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.3.3. по окончании срока подачи заявок на участие в аукционе подана только одна заявка, которая соответствует требованиям документации;</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.3.4. по результатам рассмотрения первых частей заявок на участие в электронном аукционе комиссия по закупкам приняла решение о признании только одного участника закупки, подавшего заявку на участие в таком аукционе, его участником.</w:t>
      </w:r>
    </w:p>
    <w:p w:rsidR="00DE59E2" w:rsidRPr="001B1CB1" w:rsidRDefault="008C5F36" w:rsidP="00AB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.4. Основания признания запроса котировок (запроса предложений) </w:t>
      </w:r>
      <w:proofErr w:type="gramStart"/>
      <w:r w:rsidR="00DE59E2" w:rsidRPr="001B1CB1">
        <w:rPr>
          <w:rFonts w:ascii="Times New Roman" w:hAnsi="Times New Roman" w:cs="Times New Roman"/>
          <w:sz w:val="24"/>
          <w:szCs w:val="24"/>
        </w:rPr>
        <w:t>несостоявшимся</w:t>
      </w:r>
      <w:proofErr w:type="gramEnd"/>
      <w:r w:rsidR="00DE59E2" w:rsidRPr="001B1CB1">
        <w:rPr>
          <w:rFonts w:ascii="Times New Roman" w:hAnsi="Times New Roman" w:cs="Times New Roman"/>
          <w:sz w:val="24"/>
          <w:szCs w:val="24"/>
        </w:rPr>
        <w:t>:</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 xml:space="preserve">.4.1. по окончании срока подачи заявок на участие в запросе котировок (запросе предложений) не подано ни одной такой заявки;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.4.2. по результатам рассмотрения заявок комиссией заказчика отклонены все поданные заявки на участие в запросе котировок (запросе предложений);</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.4.3. по окончании срока подачи заявок на участие в запросе котировок (запросе предложений) подана только одна заявка, которая соответствует требованиям документации;</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.4.5. по результатам рассмотрения заявок на участие в запросе котировок только одна такая заявка признана соответствующей требованиям документации проведении запроса котировок.</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.5. Заказчик обязан заключить договор с единственным допущенным участником конкурентной закупки, если:</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а) данный участник закупки был допущен закупочной комиссией к участию в </w:t>
      </w:r>
      <w:r w:rsidRPr="001B1CB1">
        <w:rPr>
          <w:rFonts w:ascii="Times New Roman" w:hAnsi="Times New Roman" w:cs="Times New Roman"/>
          <w:sz w:val="24"/>
          <w:szCs w:val="24"/>
        </w:rPr>
        <w:lastRenderedPageBreak/>
        <w:t>закупочной процедуре;</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б) договор заключается на условиях документации и проекта договора;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в) договор заключается по цене, в объеме и на условиях, указанных таким единственным участником в его заявке (а для аукциона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 </w:t>
      </w:r>
    </w:p>
    <w:p w:rsidR="00DE59E2" w:rsidRPr="001B1CB1" w:rsidRDefault="00DE59E2" w:rsidP="00F00FA9">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 В данном случае изменения в План закупок не вносятся, в ежемесячный отчет данный договор включается в отчет о заключенных договоров по результатам закупки товаров, работ, услуг.</w:t>
      </w:r>
    </w:p>
    <w:p w:rsidR="00DE59E2" w:rsidRPr="001B1CB1" w:rsidRDefault="008C5F36" w:rsidP="00804C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.6.</w:t>
      </w:r>
      <w:r w:rsidR="00DE59E2" w:rsidRPr="001B1CB1">
        <w:rPr>
          <w:sz w:val="24"/>
          <w:szCs w:val="24"/>
        </w:rPr>
        <w:t xml:space="preserve"> </w:t>
      </w:r>
      <w:proofErr w:type="gramStart"/>
      <w:r w:rsidR="00DE59E2" w:rsidRPr="001B1CB1">
        <w:rPr>
          <w:sz w:val="24"/>
          <w:szCs w:val="24"/>
        </w:rPr>
        <w:t>З</w:t>
      </w:r>
      <w:r w:rsidR="00DE59E2" w:rsidRPr="001B1CB1">
        <w:rPr>
          <w:rFonts w:ascii="Times New Roman" w:hAnsi="Times New Roman" w:cs="Times New Roman"/>
          <w:sz w:val="24"/>
          <w:szCs w:val="24"/>
        </w:rPr>
        <w:t>аказчик вправе заключить договор с единственным поставщиком, реализуя указанный способ закупки по результатам несостоявшейся закупки, если отклонены заявки всех участников, либо все участники не соответствуют требованиям закупки, либо в результате оценки заявок на участие в конкурсе или запросе предложений не был выбран победитель, либо если не подано ни одной заявки на участие в закупке и проведение новых процедур закупок нецелесообразно</w:t>
      </w:r>
      <w:proofErr w:type="gramEnd"/>
      <w:r w:rsidR="00DE59E2" w:rsidRPr="001B1CB1">
        <w:rPr>
          <w:rFonts w:ascii="Times New Roman" w:hAnsi="Times New Roman" w:cs="Times New Roman"/>
          <w:sz w:val="24"/>
          <w:szCs w:val="24"/>
        </w:rPr>
        <w:t xml:space="preserve">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 </w:t>
      </w:r>
      <w:proofErr w:type="spellStart"/>
      <w:r w:rsidR="00DE59E2" w:rsidRPr="001B1CB1">
        <w:rPr>
          <w:rFonts w:ascii="Times New Roman" w:hAnsi="Times New Roman" w:cs="Times New Roman"/>
          <w:sz w:val="24"/>
          <w:szCs w:val="24"/>
        </w:rPr>
        <w:t>и.т.д</w:t>
      </w:r>
      <w:proofErr w:type="spellEnd"/>
      <w:r w:rsidR="00DE59E2" w:rsidRPr="001B1CB1">
        <w:rPr>
          <w:rFonts w:ascii="Times New Roman" w:hAnsi="Times New Roman" w:cs="Times New Roman"/>
          <w:sz w:val="24"/>
          <w:szCs w:val="24"/>
        </w:rPr>
        <w:t>.).</w:t>
      </w:r>
    </w:p>
    <w:p w:rsidR="00DE59E2" w:rsidRPr="001B1CB1" w:rsidRDefault="00DE59E2" w:rsidP="00804C9C">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В таком случае вносятся изменения в план закупок в связи с изменением способа закупки, договор с единственным поставщиком заключается с учетом требований, установленных документацией о закупке, допускается незначительное (несущественное) изменение условий договора (перенос сроков, связанных с проведением процедуры, изменение условий оплаты </w:t>
      </w:r>
      <w:proofErr w:type="spellStart"/>
      <w:r w:rsidRPr="001B1CB1">
        <w:rPr>
          <w:rFonts w:ascii="Times New Roman" w:hAnsi="Times New Roman" w:cs="Times New Roman"/>
          <w:sz w:val="24"/>
          <w:szCs w:val="24"/>
        </w:rPr>
        <w:t>и.т.д</w:t>
      </w:r>
      <w:proofErr w:type="spellEnd"/>
      <w:r w:rsidRPr="001B1CB1">
        <w:rPr>
          <w:rFonts w:ascii="Times New Roman" w:hAnsi="Times New Roman" w:cs="Times New Roman"/>
          <w:sz w:val="24"/>
          <w:szCs w:val="24"/>
        </w:rPr>
        <w:t>.).</w:t>
      </w:r>
    </w:p>
    <w:p w:rsidR="00DE59E2" w:rsidRPr="001B1CB1" w:rsidRDefault="00DE59E2" w:rsidP="00804C9C">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Извещение о закупке у единственного поставщика, проект договора и протокол определения единственного поставщика  публикуется в ЕИС. </w:t>
      </w:r>
    </w:p>
    <w:p w:rsidR="00DE59E2" w:rsidRPr="001B1CB1" w:rsidRDefault="008C5F36" w:rsidP="00F00F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E59E2" w:rsidRPr="001B1CB1">
        <w:rPr>
          <w:rFonts w:ascii="Times New Roman" w:hAnsi="Times New Roman" w:cs="Times New Roman"/>
          <w:sz w:val="24"/>
          <w:szCs w:val="24"/>
        </w:rPr>
        <w:t>.7. В случае признания закупки несостоявшейся Заказчик вправе принять решение о</w:t>
      </w:r>
    </w:p>
    <w:p w:rsidR="00DE59E2" w:rsidRPr="001B1CB1" w:rsidRDefault="00DE59E2" w:rsidP="0082083A">
      <w:pPr>
        <w:pStyle w:val="ConsPlusNormal"/>
        <w:jc w:val="both"/>
        <w:rPr>
          <w:rFonts w:ascii="Times New Roman" w:hAnsi="Times New Roman" w:cs="Times New Roman"/>
          <w:sz w:val="24"/>
          <w:szCs w:val="24"/>
        </w:rPr>
      </w:pPr>
      <w:proofErr w:type="gramStart"/>
      <w:r w:rsidRPr="001B1CB1">
        <w:rPr>
          <w:rFonts w:ascii="Times New Roman" w:hAnsi="Times New Roman" w:cs="Times New Roman"/>
          <w:sz w:val="24"/>
          <w:szCs w:val="24"/>
        </w:rPr>
        <w:t>проведении</w:t>
      </w:r>
      <w:proofErr w:type="gramEnd"/>
      <w:r w:rsidRPr="001B1CB1">
        <w:rPr>
          <w:rFonts w:ascii="Times New Roman" w:hAnsi="Times New Roman" w:cs="Times New Roman"/>
          <w:sz w:val="24"/>
          <w:szCs w:val="24"/>
        </w:rPr>
        <w:t xml:space="preserve"> повторной закупки любым из способов, предусмотренных Положением, которые заказчик сочтет целесообразным использовать.</w:t>
      </w:r>
    </w:p>
    <w:p w:rsidR="00B07C6A" w:rsidRPr="001B1CB1" w:rsidRDefault="00B07C6A" w:rsidP="0082083A">
      <w:pPr>
        <w:pStyle w:val="ConsPlusNormal"/>
        <w:jc w:val="both"/>
        <w:rPr>
          <w:rFonts w:ascii="Times New Roman" w:hAnsi="Times New Roman" w:cs="Times New Roman"/>
          <w:sz w:val="24"/>
          <w:szCs w:val="24"/>
        </w:rPr>
      </w:pPr>
    </w:p>
    <w:p w:rsidR="00B07C6A" w:rsidRPr="001B1CB1" w:rsidRDefault="008C5F36" w:rsidP="00B07C6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07C6A" w:rsidRPr="001B1CB1">
        <w:rPr>
          <w:rFonts w:ascii="Times New Roman" w:hAnsi="Times New Roman" w:cs="Times New Roman"/>
          <w:sz w:val="24"/>
          <w:szCs w:val="24"/>
        </w:rPr>
        <w:t>. Отчетность по закупкам</w:t>
      </w:r>
    </w:p>
    <w:p w:rsidR="00B07C6A" w:rsidRPr="001B1CB1" w:rsidRDefault="00B07C6A" w:rsidP="00B07C6A">
      <w:pPr>
        <w:pStyle w:val="ConsPlusNormal"/>
        <w:rPr>
          <w:rFonts w:ascii="Times New Roman" w:hAnsi="Times New Roman" w:cs="Times New Roman"/>
          <w:sz w:val="24"/>
          <w:szCs w:val="24"/>
        </w:rPr>
      </w:pPr>
    </w:p>
    <w:p w:rsidR="00B07C6A" w:rsidRPr="001B1CB1" w:rsidRDefault="00B07C6A" w:rsidP="00B07C6A">
      <w:pPr>
        <w:rPr>
          <w:sz w:val="24"/>
        </w:rPr>
      </w:pPr>
      <w:r w:rsidRPr="001B1CB1">
        <w:rPr>
          <w:sz w:val="24"/>
        </w:rPr>
        <w:tab/>
      </w:r>
      <w:r w:rsidR="008C5F36">
        <w:rPr>
          <w:sz w:val="24"/>
        </w:rPr>
        <w:t>9</w:t>
      </w:r>
      <w:r w:rsidRPr="001B1CB1">
        <w:rPr>
          <w:sz w:val="24"/>
        </w:rPr>
        <w:t>.1. В соответствии с ч. 19 ст. 4 Закона N 223-ФЗ заказчик не позднее 10-го числа месяца, следующего за отчетным месяцем, размещает в единой информационной системе (далее – ЕИС):</w:t>
      </w:r>
    </w:p>
    <w:p w:rsidR="00B07C6A" w:rsidRPr="001B1CB1" w:rsidRDefault="00B07C6A" w:rsidP="00B07C6A">
      <w:pPr>
        <w:rPr>
          <w:sz w:val="24"/>
        </w:rPr>
      </w:pPr>
      <w:r w:rsidRPr="001B1CB1">
        <w:rPr>
          <w:sz w:val="24"/>
        </w:rPr>
        <w:t>1) сведения о количестве и об общей стоимости договоров, заключенных заказчиком по результатам закупки товаров, работ, услуг;</w:t>
      </w:r>
    </w:p>
    <w:p w:rsidR="00B07C6A" w:rsidRPr="001B1CB1" w:rsidRDefault="00B07C6A" w:rsidP="00B07C6A">
      <w:pPr>
        <w:rPr>
          <w:sz w:val="24"/>
        </w:rPr>
      </w:pPr>
      <w:r w:rsidRPr="001B1CB1">
        <w:rPr>
          <w:sz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07C6A" w:rsidRPr="001B1CB1" w:rsidRDefault="00B07C6A" w:rsidP="00B07C6A">
      <w:pPr>
        <w:rPr>
          <w:sz w:val="24"/>
        </w:rPr>
      </w:pPr>
      <w:r w:rsidRPr="001B1CB1">
        <w:rPr>
          <w:sz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 16 ст. 4 Закона N 223-ФЗ;</w:t>
      </w:r>
    </w:p>
    <w:p w:rsidR="00B07C6A" w:rsidRPr="001B1CB1" w:rsidRDefault="00B07C6A" w:rsidP="00B07C6A">
      <w:pPr>
        <w:rPr>
          <w:sz w:val="24"/>
        </w:rPr>
      </w:pPr>
      <w:r w:rsidRPr="001B1CB1">
        <w:rPr>
          <w:sz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07C6A" w:rsidRPr="001B1CB1" w:rsidRDefault="008C5F36" w:rsidP="00B07C6A">
      <w:pPr>
        <w:rPr>
          <w:sz w:val="24"/>
        </w:rPr>
      </w:pPr>
      <w:r>
        <w:rPr>
          <w:sz w:val="24"/>
        </w:rPr>
        <w:t>9</w:t>
      </w:r>
      <w:r w:rsidR="00B07C6A" w:rsidRPr="001B1CB1">
        <w:rPr>
          <w:sz w:val="24"/>
        </w:rPr>
        <w:t xml:space="preserve">.2. В соответствии с Федеральным законом от 28.12.2013 N 396-ФЗ Заказчик размещает в ЕИС информацию о годовом объеме закупки у субъектов малого и среднего предпринимательства (не позднее 1 февраля года, следующего за прошедшим календарным годом). </w:t>
      </w:r>
    </w:p>
    <w:p w:rsidR="00B07C6A" w:rsidRPr="001B1CB1" w:rsidRDefault="008C5F36" w:rsidP="00B07C6A">
      <w:pPr>
        <w:rPr>
          <w:sz w:val="24"/>
        </w:rPr>
      </w:pPr>
      <w:r>
        <w:rPr>
          <w:sz w:val="24"/>
        </w:rPr>
        <w:t>9</w:t>
      </w:r>
      <w:r w:rsidR="00B07C6A" w:rsidRPr="001B1CB1">
        <w:rPr>
          <w:sz w:val="24"/>
        </w:rPr>
        <w:t xml:space="preserve">.3. Заказчик обязан направлять сведения о заключенных ими договорах в реестр договоров. В течение трех рабочих дней со дня заключения договора заказчик вносит информацию и документы, установленные Правительством Российской Федерации в </w:t>
      </w:r>
      <w:r w:rsidR="00B07C6A" w:rsidRPr="001B1CB1">
        <w:rPr>
          <w:sz w:val="24"/>
        </w:rPr>
        <w:lastRenderedPageBreak/>
        <w:t xml:space="preserve">реестр договоров. Если в договор были внесены изменения, заказчиком вносится в реестр договоров информация и документы, в отношении которых были внесены изменения. </w:t>
      </w:r>
    </w:p>
    <w:p w:rsidR="00DE59E2" w:rsidRPr="001B1CB1" w:rsidRDefault="00DE59E2" w:rsidP="0082083A">
      <w:pPr>
        <w:pStyle w:val="ConsPlusNormal"/>
        <w:jc w:val="both"/>
        <w:rPr>
          <w:rFonts w:ascii="Times New Roman" w:hAnsi="Times New Roman" w:cs="Times New Roman"/>
          <w:sz w:val="24"/>
          <w:szCs w:val="24"/>
        </w:rPr>
      </w:pPr>
    </w:p>
    <w:p w:rsidR="00DE59E2" w:rsidRPr="001B1CB1" w:rsidRDefault="008C5F3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 Заключительные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DE59E2" w:rsidRPr="001B1CB1">
        <w:rPr>
          <w:rFonts w:ascii="Times New Roman" w:hAnsi="Times New Roman" w:cs="Times New Roman"/>
          <w:sz w:val="24"/>
          <w:szCs w:val="24"/>
        </w:rPr>
        <w:t>с даты окончания</w:t>
      </w:r>
      <w:proofErr w:type="gramEnd"/>
      <w:r w:rsidR="00DE59E2" w:rsidRPr="001B1CB1">
        <w:rPr>
          <w:rFonts w:ascii="Times New Roman" w:hAnsi="Times New Roman" w:cs="Times New Roman"/>
          <w:sz w:val="24"/>
          <w:szCs w:val="24"/>
        </w:rPr>
        <w:t xml:space="preserve"> процедуры закупки.</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 xml:space="preserve">.2. </w:t>
      </w:r>
      <w:proofErr w:type="gramStart"/>
      <w:r w:rsidR="00DE59E2" w:rsidRPr="001B1CB1">
        <w:rPr>
          <w:rFonts w:ascii="Times New Roman" w:hAnsi="Times New Roman" w:cs="Times New Roman"/>
          <w:sz w:val="24"/>
          <w:szCs w:val="24"/>
        </w:rPr>
        <w:t>Контроль за</w:t>
      </w:r>
      <w:proofErr w:type="gramEnd"/>
      <w:r w:rsidR="00DE59E2" w:rsidRPr="001B1CB1">
        <w:rPr>
          <w:rFonts w:ascii="Times New Roman" w:hAnsi="Times New Roman" w:cs="Times New Roman"/>
          <w:sz w:val="24"/>
          <w:szCs w:val="24"/>
        </w:rPr>
        <w:t xml:space="preserve"> соблюдением процедур закупок осуществляется в порядке, установленном законодательством Российской Федерации.</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1) </w:t>
      </w:r>
      <w:proofErr w:type="spellStart"/>
      <w:r w:rsidRPr="001B1CB1">
        <w:rPr>
          <w:rFonts w:ascii="Times New Roman" w:hAnsi="Times New Roman" w:cs="Times New Roman"/>
          <w:sz w:val="24"/>
          <w:szCs w:val="24"/>
        </w:rPr>
        <w:t>неразмещения</w:t>
      </w:r>
      <w:proofErr w:type="spellEnd"/>
      <w:r w:rsidRPr="001B1CB1">
        <w:rPr>
          <w:rFonts w:ascii="Times New Roman" w:hAnsi="Times New Roman" w:cs="Times New Roman"/>
          <w:sz w:val="24"/>
          <w:szCs w:val="24"/>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60" w:history="1">
        <w:r w:rsidRPr="001B1CB1">
          <w:rPr>
            <w:rFonts w:ascii="Times New Roman" w:hAnsi="Times New Roman" w:cs="Times New Roman"/>
            <w:sz w:val="24"/>
            <w:szCs w:val="24"/>
          </w:rPr>
          <w:t>Закона</w:t>
        </w:r>
      </w:hyperlink>
      <w:r w:rsidRPr="001B1CB1">
        <w:rPr>
          <w:rFonts w:ascii="Times New Roman" w:hAnsi="Times New Roman" w:cs="Times New Roman"/>
          <w:sz w:val="24"/>
          <w:szCs w:val="24"/>
        </w:rPr>
        <w:t xml:space="preserve"> N 44-ФЗ;</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 xml:space="preserve">4) </w:t>
      </w:r>
      <w:proofErr w:type="spellStart"/>
      <w:r w:rsidRPr="001B1CB1">
        <w:rPr>
          <w:rFonts w:ascii="Times New Roman" w:hAnsi="Times New Roman" w:cs="Times New Roman"/>
          <w:sz w:val="24"/>
          <w:szCs w:val="24"/>
        </w:rPr>
        <w:t>неразмещения</w:t>
      </w:r>
      <w:proofErr w:type="spellEnd"/>
      <w:r w:rsidRPr="001B1CB1">
        <w:rPr>
          <w:rFonts w:ascii="Times New Roman" w:hAnsi="Times New Roman" w:cs="Times New Roman"/>
          <w:sz w:val="24"/>
          <w:szCs w:val="24"/>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DE59E2" w:rsidRPr="001B1CB1" w:rsidRDefault="00DE59E2">
      <w:pPr>
        <w:pStyle w:val="ConsPlusNormal"/>
        <w:ind w:firstLine="540"/>
        <w:jc w:val="both"/>
        <w:rPr>
          <w:rFonts w:ascii="Times New Roman" w:hAnsi="Times New Roman" w:cs="Times New Roman"/>
          <w:sz w:val="24"/>
          <w:szCs w:val="24"/>
        </w:rPr>
      </w:pPr>
      <w:r w:rsidRPr="001B1CB1">
        <w:rPr>
          <w:rFonts w:ascii="Times New Roman" w:hAnsi="Times New Roman" w:cs="Times New Roman"/>
          <w:sz w:val="24"/>
          <w:szCs w:val="24"/>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DE59E2" w:rsidRPr="001B1CB1" w:rsidRDefault="008C5F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E59E2" w:rsidRPr="001B1CB1">
        <w:rPr>
          <w:rFonts w:ascii="Times New Roman" w:hAnsi="Times New Roman" w:cs="Times New Roman"/>
          <w:sz w:val="24"/>
          <w:szCs w:val="24"/>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DE59E2" w:rsidRPr="001B1CB1" w:rsidRDefault="00DE59E2">
      <w:pPr>
        <w:pStyle w:val="ConsPlusNormal"/>
        <w:ind w:firstLine="540"/>
        <w:jc w:val="both"/>
        <w:rPr>
          <w:rFonts w:ascii="Times New Roman" w:hAnsi="Times New Roman" w:cs="Times New Roman"/>
          <w:sz w:val="24"/>
          <w:szCs w:val="24"/>
        </w:rPr>
      </w:pPr>
    </w:p>
    <w:p w:rsidR="00DE59E2" w:rsidRPr="001B1CB1" w:rsidRDefault="00DE59E2">
      <w:pPr>
        <w:rPr>
          <w:sz w:val="24"/>
        </w:rPr>
      </w:pPr>
    </w:p>
    <w:sectPr w:rsidR="00DE59E2" w:rsidRPr="001B1CB1" w:rsidSect="005D5CE1">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CE" w:rsidRDefault="00162DCE" w:rsidP="00225FCB">
      <w:r>
        <w:separator/>
      </w:r>
    </w:p>
  </w:endnote>
  <w:endnote w:type="continuationSeparator" w:id="0">
    <w:p w:rsidR="00162DCE" w:rsidRDefault="00162DCE" w:rsidP="002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2A" w:rsidRDefault="000C532A">
    <w:pPr>
      <w:pStyle w:val="a8"/>
      <w:jc w:val="right"/>
    </w:pPr>
    <w:r>
      <w:fldChar w:fldCharType="begin"/>
    </w:r>
    <w:r>
      <w:instrText>PAGE   \* MERGEFORMAT</w:instrText>
    </w:r>
    <w:r>
      <w:fldChar w:fldCharType="separate"/>
    </w:r>
    <w:r w:rsidR="00096B85">
      <w:rPr>
        <w:noProof/>
      </w:rPr>
      <w:t>13</w:t>
    </w:r>
    <w:r>
      <w:rPr>
        <w:noProof/>
      </w:rPr>
      <w:fldChar w:fldCharType="end"/>
    </w:r>
  </w:p>
  <w:p w:rsidR="000C532A" w:rsidRDefault="000C53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CE" w:rsidRDefault="00162DCE" w:rsidP="00225FCB">
      <w:r>
        <w:separator/>
      </w:r>
    </w:p>
  </w:footnote>
  <w:footnote w:type="continuationSeparator" w:id="0">
    <w:p w:rsidR="00162DCE" w:rsidRDefault="00162DCE" w:rsidP="0022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82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D056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006B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1C6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9E9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26D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7CC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52D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5EC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209EC"/>
    <w:lvl w:ilvl="0">
      <w:start w:val="1"/>
      <w:numFmt w:val="bullet"/>
      <w:lvlText w:val=""/>
      <w:lvlJc w:val="left"/>
      <w:pPr>
        <w:tabs>
          <w:tab w:val="num" w:pos="360"/>
        </w:tabs>
        <w:ind w:left="360" w:hanging="360"/>
      </w:pPr>
      <w:rPr>
        <w:rFonts w:ascii="Symbol" w:hAnsi="Symbol" w:hint="default"/>
      </w:rPr>
    </w:lvl>
  </w:abstractNum>
  <w:abstractNum w:abstractNumId="10">
    <w:nsid w:val="06A9354F"/>
    <w:multiLevelType w:val="multilevel"/>
    <w:tmpl w:val="FFFFFFFF"/>
    <w:lvl w:ilvl="0">
      <w:start w:val="1"/>
      <w:numFmt w:val="decimal"/>
      <w:lvlText w:val="7.%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A41E44"/>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F282C04"/>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DB6876"/>
    <w:multiLevelType w:val="hybridMultilevel"/>
    <w:tmpl w:val="D720709C"/>
    <w:lvl w:ilvl="0" w:tplc="858E144A">
      <w:start w:val="1"/>
      <w:numFmt w:val="bullet"/>
      <w:lvlText w:val="–"/>
      <w:lvlJc w:val="left"/>
      <w:pPr>
        <w:ind w:left="1685" w:hanging="360"/>
      </w:pPr>
      <w:rPr>
        <w:rFonts w:ascii="Times New Roman" w:hAnsi="Times New Roman" w:hint="default"/>
      </w:rPr>
    </w:lvl>
    <w:lvl w:ilvl="1" w:tplc="04190003" w:tentative="1">
      <w:start w:val="1"/>
      <w:numFmt w:val="bullet"/>
      <w:lvlText w:val="o"/>
      <w:lvlJc w:val="left"/>
      <w:pPr>
        <w:ind w:left="2405" w:hanging="360"/>
      </w:pPr>
      <w:rPr>
        <w:rFonts w:ascii="Courier New" w:hAnsi="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14122C48"/>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1E7CB5"/>
    <w:multiLevelType w:val="multilevel"/>
    <w:tmpl w:val="FFFFFFFF"/>
    <w:lvl w:ilvl="0">
      <w:start w:val="1"/>
      <w:numFmt w:val="decimal"/>
      <w:lvlText w:val="5.%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88C6031"/>
    <w:multiLevelType w:val="multilevel"/>
    <w:tmpl w:val="FFFFFFFF"/>
    <w:lvl w:ilvl="0">
      <w:start w:val="1"/>
      <w:numFmt w:val="decimal"/>
      <w:lvlText w:val="4.2.%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2F33DB"/>
    <w:multiLevelType w:val="multilevel"/>
    <w:tmpl w:val="FFFFFFFF"/>
    <w:lvl w:ilvl="0">
      <w:start w:val="1"/>
      <w:numFmt w:val="decimal"/>
      <w:lvlText w:val="%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52366CF"/>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5626817"/>
    <w:multiLevelType w:val="hybridMultilevel"/>
    <w:tmpl w:val="F86AA900"/>
    <w:lvl w:ilvl="0" w:tplc="858E144A">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2AAB2466"/>
    <w:multiLevelType w:val="multilevel"/>
    <w:tmpl w:val="1FC42C8C"/>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2BB21A0A"/>
    <w:multiLevelType w:val="multilevel"/>
    <w:tmpl w:val="FFFFFFFF"/>
    <w:lvl w:ilvl="0">
      <w:start w:val="1"/>
      <w:numFmt w:val="decimal"/>
      <w:lvlText w:val="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EF94595"/>
    <w:multiLevelType w:val="multilevel"/>
    <w:tmpl w:val="FFFFFFFF"/>
    <w:lvl w:ilvl="0">
      <w:start w:val="1"/>
      <w:numFmt w:val="decimal"/>
      <w:lvlText w:val="4.8.%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2897813"/>
    <w:multiLevelType w:val="multilevel"/>
    <w:tmpl w:val="FFFFFFFF"/>
    <w:lvl w:ilvl="0">
      <w:start w:val="4"/>
      <w:numFmt w:val="decimal"/>
      <w:lvlText w:val="4.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2D41A57"/>
    <w:multiLevelType w:val="multilevel"/>
    <w:tmpl w:val="FFFFFFFF"/>
    <w:lvl w:ilvl="0">
      <w:start w:val="1"/>
      <w:numFmt w:val="decimal"/>
      <w:lvlText w:val="4.6.%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7D1C02"/>
    <w:multiLevelType w:val="multilevel"/>
    <w:tmpl w:val="FFFFFFFF"/>
    <w:lvl w:ilvl="0">
      <w:start w:val="1"/>
      <w:numFmt w:val="decimal"/>
      <w:lvlText w:val="4.7.%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CB2AC0"/>
    <w:multiLevelType w:val="multilevel"/>
    <w:tmpl w:val="FFFFFFFF"/>
    <w:lvl w:ilvl="0">
      <w:start w:val="1"/>
      <w:numFmt w:val="decimal"/>
      <w:lvlText w:val="4.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A7C3537"/>
    <w:multiLevelType w:val="multilevel"/>
    <w:tmpl w:val="FFFFFFFF"/>
    <w:lvl w:ilvl="0">
      <w:start w:val="5"/>
      <w:numFmt w:val="decimal"/>
      <w:lvlText w:val="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E56028"/>
    <w:multiLevelType w:val="multilevel"/>
    <w:tmpl w:val="FFFFFFFF"/>
    <w:lvl w:ilvl="0">
      <w:start w:val="1"/>
      <w:numFmt w:val="decimal"/>
      <w:lvlText w:val="1.%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FF1058E"/>
    <w:multiLevelType w:val="multilevel"/>
    <w:tmpl w:val="FFFFFFFF"/>
    <w:lvl w:ilvl="0">
      <w:start w:val="1"/>
      <w:numFmt w:val="decimal"/>
      <w:lvlText w:val="1.4.%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251082"/>
    <w:multiLevelType w:val="multilevel"/>
    <w:tmpl w:val="FFFFFFFF"/>
    <w:lvl w:ilvl="0">
      <w:start w:val="1"/>
      <w:numFmt w:val="decimal"/>
      <w:lvlText w:val="6.%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9532AC"/>
    <w:multiLevelType w:val="multilevel"/>
    <w:tmpl w:val="FFFFFFFF"/>
    <w:lvl w:ilvl="0">
      <w:start w:val="1"/>
      <w:numFmt w:val="decimal"/>
      <w:lvlText w:val="3.15.%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A57A2A"/>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382F21"/>
    <w:multiLevelType w:val="multilevel"/>
    <w:tmpl w:val="FFFFFFFF"/>
    <w:lvl w:ilvl="0">
      <w:start w:val="1"/>
      <w:numFmt w:val="bullet"/>
      <w:lvlText w:val="•"/>
      <w:lvlJc w:val="left"/>
      <w:rPr>
        <w:rFonts w:ascii="Arial Narrow" w:eastAsia="Times New Roman" w:hAnsi="Arial Narrow"/>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834804"/>
    <w:multiLevelType w:val="multilevel"/>
    <w:tmpl w:val="FFFFFFFF"/>
    <w:lvl w:ilvl="0">
      <w:start w:val="1"/>
      <w:numFmt w:val="decimal"/>
      <w:lvlText w:val="2.%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CF8237D"/>
    <w:multiLevelType w:val="multilevel"/>
    <w:tmpl w:val="4CA0EC5C"/>
    <w:lvl w:ilvl="0">
      <w:start w:val="1"/>
      <w:numFmt w:val="decimal"/>
      <w:lvlText w:val="%1."/>
      <w:lvlJc w:val="left"/>
      <w:pPr>
        <w:ind w:left="360" w:hanging="360"/>
      </w:pPr>
      <w:rPr>
        <w:rFonts w:cs="Times New Roman" w:hint="default"/>
        <w:sz w:val="24"/>
      </w:rPr>
    </w:lvl>
    <w:lvl w:ilvl="1">
      <w:start w:val="1"/>
      <w:numFmt w:val="decimal"/>
      <w:lvlText w:val="%1.%2."/>
      <w:lvlJc w:val="left"/>
      <w:pPr>
        <w:ind w:left="2007" w:hanging="720"/>
      </w:pPr>
      <w:rPr>
        <w:rFonts w:cs="Times New Roman" w:hint="default"/>
        <w:sz w:val="24"/>
      </w:rPr>
    </w:lvl>
    <w:lvl w:ilvl="2">
      <w:start w:val="1"/>
      <w:numFmt w:val="decimal"/>
      <w:lvlText w:val="%1.%2.%3."/>
      <w:lvlJc w:val="left"/>
      <w:pPr>
        <w:ind w:left="3294" w:hanging="720"/>
      </w:pPr>
      <w:rPr>
        <w:rFonts w:cs="Times New Roman" w:hint="default"/>
        <w:sz w:val="24"/>
      </w:rPr>
    </w:lvl>
    <w:lvl w:ilvl="3">
      <w:start w:val="1"/>
      <w:numFmt w:val="decimal"/>
      <w:lvlText w:val="%1.%2.%3.%4."/>
      <w:lvlJc w:val="left"/>
      <w:pPr>
        <w:ind w:left="4941" w:hanging="1080"/>
      </w:pPr>
      <w:rPr>
        <w:rFonts w:cs="Times New Roman" w:hint="default"/>
        <w:sz w:val="24"/>
      </w:rPr>
    </w:lvl>
    <w:lvl w:ilvl="4">
      <w:start w:val="1"/>
      <w:numFmt w:val="decimal"/>
      <w:lvlText w:val="%1.%2.%3.%4.%5."/>
      <w:lvlJc w:val="left"/>
      <w:pPr>
        <w:ind w:left="6228" w:hanging="1080"/>
      </w:pPr>
      <w:rPr>
        <w:rFonts w:cs="Times New Roman" w:hint="default"/>
        <w:sz w:val="24"/>
      </w:rPr>
    </w:lvl>
    <w:lvl w:ilvl="5">
      <w:start w:val="1"/>
      <w:numFmt w:val="decimal"/>
      <w:lvlText w:val="%1.%2.%3.%4.%5.%6."/>
      <w:lvlJc w:val="left"/>
      <w:pPr>
        <w:ind w:left="7875" w:hanging="1440"/>
      </w:pPr>
      <w:rPr>
        <w:rFonts w:cs="Times New Roman" w:hint="default"/>
        <w:sz w:val="24"/>
      </w:rPr>
    </w:lvl>
    <w:lvl w:ilvl="6">
      <w:start w:val="1"/>
      <w:numFmt w:val="decimal"/>
      <w:lvlText w:val="%1.%2.%3.%4.%5.%6.%7."/>
      <w:lvlJc w:val="left"/>
      <w:pPr>
        <w:ind w:left="9162" w:hanging="1440"/>
      </w:pPr>
      <w:rPr>
        <w:rFonts w:cs="Times New Roman" w:hint="default"/>
        <w:sz w:val="24"/>
      </w:rPr>
    </w:lvl>
    <w:lvl w:ilvl="7">
      <w:start w:val="1"/>
      <w:numFmt w:val="decimal"/>
      <w:lvlText w:val="%1.%2.%3.%4.%5.%6.%7.%8."/>
      <w:lvlJc w:val="left"/>
      <w:pPr>
        <w:ind w:left="10809" w:hanging="1800"/>
      </w:pPr>
      <w:rPr>
        <w:rFonts w:cs="Times New Roman" w:hint="default"/>
        <w:sz w:val="24"/>
      </w:rPr>
    </w:lvl>
    <w:lvl w:ilvl="8">
      <w:start w:val="1"/>
      <w:numFmt w:val="decimal"/>
      <w:lvlText w:val="%1.%2.%3.%4.%5.%6.%7.%8.%9."/>
      <w:lvlJc w:val="left"/>
      <w:pPr>
        <w:ind w:left="12096" w:hanging="1800"/>
      </w:pPr>
      <w:rPr>
        <w:rFonts w:cs="Times New Roman" w:hint="default"/>
        <w:sz w:val="24"/>
      </w:rPr>
    </w:lvl>
  </w:abstractNum>
  <w:abstractNum w:abstractNumId="36">
    <w:nsid w:val="72353187"/>
    <w:multiLevelType w:val="multilevel"/>
    <w:tmpl w:val="FFFFFFFF"/>
    <w:lvl w:ilvl="0">
      <w:start w:val="1"/>
      <w:numFmt w:val="decimal"/>
      <w:lvlText w:val="4.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4913C86"/>
    <w:multiLevelType w:val="multilevel"/>
    <w:tmpl w:val="33D6073C"/>
    <w:lvl w:ilvl="0">
      <w:start w:val="1"/>
      <w:numFmt w:val="decimal"/>
      <w:lvlText w:val="%1."/>
      <w:lvlJc w:val="left"/>
      <w:pPr>
        <w:ind w:left="360" w:hanging="360"/>
      </w:pPr>
      <w:rPr>
        <w:rFonts w:cs="Times New Roman" w:hint="default"/>
        <w:sz w:val="24"/>
      </w:rPr>
    </w:lvl>
    <w:lvl w:ilvl="1">
      <w:start w:val="1"/>
      <w:numFmt w:val="decimal"/>
      <w:lvlText w:val="%1.%2."/>
      <w:lvlJc w:val="left"/>
      <w:pPr>
        <w:ind w:left="1287" w:hanging="720"/>
      </w:pPr>
      <w:rPr>
        <w:rFonts w:cs="Times New Roman" w:hint="default"/>
        <w:sz w:val="24"/>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781" w:hanging="108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4275" w:hanging="1440"/>
      </w:pPr>
      <w:rPr>
        <w:rFonts w:cs="Times New Roman" w:hint="default"/>
        <w:sz w:val="24"/>
      </w:rPr>
    </w:lvl>
    <w:lvl w:ilvl="6">
      <w:start w:val="1"/>
      <w:numFmt w:val="decimal"/>
      <w:lvlText w:val="%1.%2.%3.%4.%5.%6.%7."/>
      <w:lvlJc w:val="left"/>
      <w:pPr>
        <w:ind w:left="4842" w:hanging="1440"/>
      </w:pPr>
      <w:rPr>
        <w:rFonts w:cs="Times New Roman" w:hint="default"/>
        <w:sz w:val="24"/>
      </w:rPr>
    </w:lvl>
    <w:lvl w:ilvl="7">
      <w:start w:val="1"/>
      <w:numFmt w:val="decimal"/>
      <w:lvlText w:val="%1.%2.%3.%4.%5.%6.%7.%8."/>
      <w:lvlJc w:val="left"/>
      <w:pPr>
        <w:ind w:left="5769" w:hanging="1800"/>
      </w:pPr>
      <w:rPr>
        <w:rFonts w:cs="Times New Roman" w:hint="default"/>
        <w:sz w:val="24"/>
      </w:rPr>
    </w:lvl>
    <w:lvl w:ilvl="8">
      <w:start w:val="1"/>
      <w:numFmt w:val="decimal"/>
      <w:lvlText w:val="%1.%2.%3.%4.%5.%6.%7.%8.%9."/>
      <w:lvlJc w:val="left"/>
      <w:pPr>
        <w:ind w:left="6336" w:hanging="1800"/>
      </w:pPr>
      <w:rPr>
        <w:rFonts w:cs="Times New Roman" w:hint="default"/>
        <w:sz w:val="24"/>
      </w:rPr>
    </w:lvl>
  </w:abstractNum>
  <w:abstractNum w:abstractNumId="38">
    <w:nsid w:val="7C343239"/>
    <w:multiLevelType w:val="hybridMultilevel"/>
    <w:tmpl w:val="F47E100E"/>
    <w:lvl w:ilvl="0" w:tplc="858E144A">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7ED86FE6"/>
    <w:multiLevelType w:val="multilevel"/>
    <w:tmpl w:val="FFFFFFFF"/>
    <w:lvl w:ilvl="0">
      <w:start w:val="1"/>
      <w:numFmt w:val="decimal"/>
      <w:lvlText w:val="3.%1"/>
      <w:lvlJc w:val="left"/>
      <w:rPr>
        <w:rFonts w:ascii="Arial Narrow" w:eastAsia="Times New Roman" w:hAnsi="Arial Narrow" w:cs="Arial Narrow"/>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8"/>
  </w:num>
  <w:num w:numId="2">
    <w:abstractNumId w:val="19"/>
  </w:num>
  <w:num w:numId="3">
    <w:abstractNumId w:val="13"/>
  </w:num>
  <w:num w:numId="4">
    <w:abstractNumId w:val="12"/>
  </w:num>
  <w:num w:numId="5">
    <w:abstractNumId w:val="18"/>
  </w:num>
  <w:num w:numId="6">
    <w:abstractNumId w:val="23"/>
  </w:num>
  <w:num w:numId="7">
    <w:abstractNumId w:val="28"/>
  </w:num>
  <w:num w:numId="8">
    <w:abstractNumId w:val="29"/>
  </w:num>
  <w:num w:numId="9">
    <w:abstractNumId w:val="32"/>
  </w:num>
  <w:num w:numId="10">
    <w:abstractNumId w:val="34"/>
  </w:num>
  <w:num w:numId="11">
    <w:abstractNumId w:val="39"/>
  </w:num>
  <w:num w:numId="12">
    <w:abstractNumId w:val="14"/>
  </w:num>
  <w:num w:numId="13">
    <w:abstractNumId w:val="31"/>
  </w:num>
  <w:num w:numId="14">
    <w:abstractNumId w:val="21"/>
  </w:num>
  <w:num w:numId="15">
    <w:abstractNumId w:val="16"/>
  </w:num>
  <w:num w:numId="16">
    <w:abstractNumId w:val="36"/>
  </w:num>
  <w:num w:numId="17">
    <w:abstractNumId w:val="26"/>
  </w:num>
  <w:num w:numId="18">
    <w:abstractNumId w:val="27"/>
  </w:num>
  <w:num w:numId="19">
    <w:abstractNumId w:val="24"/>
  </w:num>
  <w:num w:numId="20">
    <w:abstractNumId w:val="25"/>
  </w:num>
  <w:num w:numId="21">
    <w:abstractNumId w:val="22"/>
  </w:num>
  <w:num w:numId="22">
    <w:abstractNumId w:val="17"/>
  </w:num>
  <w:num w:numId="23">
    <w:abstractNumId w:val="15"/>
  </w:num>
  <w:num w:numId="24">
    <w:abstractNumId w:val="11"/>
  </w:num>
  <w:num w:numId="25">
    <w:abstractNumId w:val="30"/>
  </w:num>
  <w:num w:numId="26">
    <w:abstractNumId w:val="10"/>
  </w:num>
  <w:num w:numId="27">
    <w:abstractNumId w:val="33"/>
  </w:num>
  <w:num w:numId="28">
    <w:abstractNumId w:val="37"/>
  </w:num>
  <w:num w:numId="29">
    <w:abstractNumId w:val="35"/>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E1"/>
    <w:rsid w:val="000253F0"/>
    <w:rsid w:val="00034B3D"/>
    <w:rsid w:val="0004339E"/>
    <w:rsid w:val="00045D5C"/>
    <w:rsid w:val="0005344C"/>
    <w:rsid w:val="000721E7"/>
    <w:rsid w:val="00096B85"/>
    <w:rsid w:val="000C4430"/>
    <w:rsid w:val="000C532A"/>
    <w:rsid w:val="000D65FD"/>
    <w:rsid w:val="000E2AD7"/>
    <w:rsid w:val="000E5DDA"/>
    <w:rsid w:val="000F2D64"/>
    <w:rsid w:val="00135338"/>
    <w:rsid w:val="00143565"/>
    <w:rsid w:val="00162DCE"/>
    <w:rsid w:val="0016333A"/>
    <w:rsid w:val="00181724"/>
    <w:rsid w:val="00183126"/>
    <w:rsid w:val="001B1CB1"/>
    <w:rsid w:val="001B7383"/>
    <w:rsid w:val="001C0ADB"/>
    <w:rsid w:val="001D2332"/>
    <w:rsid w:val="00225FCB"/>
    <w:rsid w:val="002278CB"/>
    <w:rsid w:val="00233823"/>
    <w:rsid w:val="002353B4"/>
    <w:rsid w:val="00280D81"/>
    <w:rsid w:val="002A13C3"/>
    <w:rsid w:val="002C2B98"/>
    <w:rsid w:val="002E5D20"/>
    <w:rsid w:val="002F01DA"/>
    <w:rsid w:val="002F1B70"/>
    <w:rsid w:val="00300ABD"/>
    <w:rsid w:val="00302579"/>
    <w:rsid w:val="00324592"/>
    <w:rsid w:val="00326FDE"/>
    <w:rsid w:val="00337E7A"/>
    <w:rsid w:val="003704CE"/>
    <w:rsid w:val="003E6F2E"/>
    <w:rsid w:val="004137EE"/>
    <w:rsid w:val="00414C73"/>
    <w:rsid w:val="004444AF"/>
    <w:rsid w:val="004A499B"/>
    <w:rsid w:val="004D18E4"/>
    <w:rsid w:val="00501849"/>
    <w:rsid w:val="00535ACD"/>
    <w:rsid w:val="00552161"/>
    <w:rsid w:val="00555305"/>
    <w:rsid w:val="00563B58"/>
    <w:rsid w:val="00585A6F"/>
    <w:rsid w:val="005B43A6"/>
    <w:rsid w:val="005B4B3D"/>
    <w:rsid w:val="005C6561"/>
    <w:rsid w:val="005D5CE1"/>
    <w:rsid w:val="005E2D07"/>
    <w:rsid w:val="005F3524"/>
    <w:rsid w:val="00611C84"/>
    <w:rsid w:val="00611F8E"/>
    <w:rsid w:val="0062775D"/>
    <w:rsid w:val="006409D2"/>
    <w:rsid w:val="006465BB"/>
    <w:rsid w:val="00663BBD"/>
    <w:rsid w:val="0066656A"/>
    <w:rsid w:val="006759E7"/>
    <w:rsid w:val="006D79A8"/>
    <w:rsid w:val="006E5A28"/>
    <w:rsid w:val="006F16F2"/>
    <w:rsid w:val="006F4E44"/>
    <w:rsid w:val="00700F2F"/>
    <w:rsid w:val="00736752"/>
    <w:rsid w:val="00746835"/>
    <w:rsid w:val="007514C8"/>
    <w:rsid w:val="00767E98"/>
    <w:rsid w:val="00804C9C"/>
    <w:rsid w:val="008051AB"/>
    <w:rsid w:val="0082083A"/>
    <w:rsid w:val="00823C81"/>
    <w:rsid w:val="008406C3"/>
    <w:rsid w:val="008431E6"/>
    <w:rsid w:val="008834C1"/>
    <w:rsid w:val="008C5F36"/>
    <w:rsid w:val="00902B61"/>
    <w:rsid w:val="0093571F"/>
    <w:rsid w:val="00967ABE"/>
    <w:rsid w:val="009725F6"/>
    <w:rsid w:val="009E59E7"/>
    <w:rsid w:val="009F0E5D"/>
    <w:rsid w:val="00A04C22"/>
    <w:rsid w:val="00A811F4"/>
    <w:rsid w:val="00A945FB"/>
    <w:rsid w:val="00A94F55"/>
    <w:rsid w:val="00AB1485"/>
    <w:rsid w:val="00AB7721"/>
    <w:rsid w:val="00AE6E87"/>
    <w:rsid w:val="00AF424D"/>
    <w:rsid w:val="00B07C6A"/>
    <w:rsid w:val="00B1455B"/>
    <w:rsid w:val="00B36198"/>
    <w:rsid w:val="00B54509"/>
    <w:rsid w:val="00BE4978"/>
    <w:rsid w:val="00BF4E97"/>
    <w:rsid w:val="00BF60BC"/>
    <w:rsid w:val="00C17B8A"/>
    <w:rsid w:val="00C71038"/>
    <w:rsid w:val="00C72710"/>
    <w:rsid w:val="00C93F99"/>
    <w:rsid w:val="00CC4BE8"/>
    <w:rsid w:val="00CE7CC3"/>
    <w:rsid w:val="00D16454"/>
    <w:rsid w:val="00D21CEF"/>
    <w:rsid w:val="00D60661"/>
    <w:rsid w:val="00D82E28"/>
    <w:rsid w:val="00D86BB1"/>
    <w:rsid w:val="00D94023"/>
    <w:rsid w:val="00DA35A8"/>
    <w:rsid w:val="00DE1C7C"/>
    <w:rsid w:val="00DE59E2"/>
    <w:rsid w:val="00DF3264"/>
    <w:rsid w:val="00E312C4"/>
    <w:rsid w:val="00E3320B"/>
    <w:rsid w:val="00E81DD6"/>
    <w:rsid w:val="00E91A6D"/>
    <w:rsid w:val="00E95DD1"/>
    <w:rsid w:val="00E97500"/>
    <w:rsid w:val="00E97C6D"/>
    <w:rsid w:val="00EA1827"/>
    <w:rsid w:val="00EC7910"/>
    <w:rsid w:val="00EF6487"/>
    <w:rsid w:val="00F00FA9"/>
    <w:rsid w:val="00F80FE7"/>
    <w:rsid w:val="00FC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6F"/>
    <w:pPr>
      <w:ind w:firstLine="567"/>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5CE1"/>
    <w:pPr>
      <w:widowControl w:val="0"/>
      <w:autoSpaceDE w:val="0"/>
      <w:autoSpaceDN w:val="0"/>
    </w:pPr>
    <w:rPr>
      <w:rFonts w:eastAsia="Times New Roman" w:cs="Calibri"/>
      <w:sz w:val="22"/>
    </w:rPr>
  </w:style>
  <w:style w:type="paragraph" w:customStyle="1" w:styleId="ConsPlusNonformat">
    <w:name w:val="ConsPlusNonformat"/>
    <w:uiPriority w:val="99"/>
    <w:rsid w:val="005D5CE1"/>
    <w:pPr>
      <w:widowControl w:val="0"/>
      <w:autoSpaceDE w:val="0"/>
      <w:autoSpaceDN w:val="0"/>
    </w:pPr>
    <w:rPr>
      <w:rFonts w:ascii="Courier New" w:eastAsia="Times New Roman" w:hAnsi="Courier New" w:cs="Courier New"/>
    </w:rPr>
  </w:style>
  <w:style w:type="character" w:styleId="a3">
    <w:name w:val="Hyperlink"/>
    <w:uiPriority w:val="99"/>
    <w:rsid w:val="00585A6F"/>
    <w:rPr>
      <w:rFonts w:cs="Times New Roman"/>
      <w:color w:val="0000FF"/>
      <w:u w:val="single"/>
    </w:rPr>
  </w:style>
  <w:style w:type="paragraph" w:styleId="a4">
    <w:name w:val="Balloon Text"/>
    <w:basedOn w:val="a"/>
    <w:link w:val="a5"/>
    <w:uiPriority w:val="99"/>
    <w:semiHidden/>
    <w:rsid w:val="00225FCB"/>
    <w:rPr>
      <w:rFonts w:ascii="Tahoma" w:eastAsia="Calibri" w:hAnsi="Tahoma"/>
      <w:sz w:val="16"/>
      <w:szCs w:val="16"/>
    </w:rPr>
  </w:style>
  <w:style w:type="character" w:customStyle="1" w:styleId="a5">
    <w:name w:val="Текст выноски Знак"/>
    <w:link w:val="a4"/>
    <w:uiPriority w:val="99"/>
    <w:semiHidden/>
    <w:locked/>
    <w:rsid w:val="00225FCB"/>
    <w:rPr>
      <w:rFonts w:ascii="Tahoma" w:hAnsi="Tahoma"/>
      <w:sz w:val="16"/>
      <w:lang w:eastAsia="ru-RU"/>
    </w:rPr>
  </w:style>
  <w:style w:type="paragraph" w:styleId="a6">
    <w:name w:val="header"/>
    <w:basedOn w:val="a"/>
    <w:link w:val="a7"/>
    <w:uiPriority w:val="99"/>
    <w:rsid w:val="00225FCB"/>
    <w:pPr>
      <w:tabs>
        <w:tab w:val="center" w:pos="4677"/>
        <w:tab w:val="right" w:pos="9355"/>
      </w:tabs>
    </w:pPr>
    <w:rPr>
      <w:rFonts w:eastAsia="Calibri"/>
      <w:sz w:val="24"/>
    </w:rPr>
  </w:style>
  <w:style w:type="character" w:customStyle="1" w:styleId="a7">
    <w:name w:val="Верхний колонтитул Знак"/>
    <w:link w:val="a6"/>
    <w:uiPriority w:val="99"/>
    <w:locked/>
    <w:rsid w:val="00225FCB"/>
    <w:rPr>
      <w:rFonts w:ascii="Times New Roman" w:hAnsi="Times New Roman"/>
      <w:sz w:val="24"/>
      <w:lang w:eastAsia="ru-RU"/>
    </w:rPr>
  </w:style>
  <w:style w:type="paragraph" w:styleId="a8">
    <w:name w:val="footer"/>
    <w:basedOn w:val="a"/>
    <w:link w:val="a9"/>
    <w:uiPriority w:val="99"/>
    <w:rsid w:val="00225FCB"/>
    <w:pPr>
      <w:tabs>
        <w:tab w:val="center" w:pos="4677"/>
        <w:tab w:val="right" w:pos="9355"/>
      </w:tabs>
    </w:pPr>
    <w:rPr>
      <w:rFonts w:eastAsia="Calibri"/>
      <w:sz w:val="24"/>
    </w:rPr>
  </w:style>
  <w:style w:type="character" w:customStyle="1" w:styleId="a9">
    <w:name w:val="Нижний колонтитул Знак"/>
    <w:link w:val="a8"/>
    <w:uiPriority w:val="99"/>
    <w:locked/>
    <w:rsid w:val="00225FCB"/>
    <w:rPr>
      <w:rFonts w:ascii="Times New Roman" w:hAnsi="Times New Roman"/>
      <w:sz w:val="24"/>
      <w:lang w:eastAsia="ru-RU"/>
    </w:rPr>
  </w:style>
  <w:style w:type="paragraph" w:styleId="aa">
    <w:name w:val="No Spacing"/>
    <w:uiPriority w:val="99"/>
    <w:qFormat/>
    <w:rsid w:val="008406C3"/>
    <w:pPr>
      <w:ind w:firstLine="567"/>
      <w:jc w:val="both"/>
    </w:pPr>
    <w:rPr>
      <w:rFonts w:ascii="Times New Roman" w:eastAsia="Times New Roman" w:hAnsi="Times New Roman"/>
      <w:sz w:val="28"/>
      <w:szCs w:val="24"/>
    </w:rPr>
  </w:style>
  <w:style w:type="character" w:customStyle="1" w:styleId="2">
    <w:name w:val="Основной текст (2)_"/>
    <w:link w:val="21"/>
    <w:uiPriority w:val="99"/>
    <w:locked/>
    <w:rsid w:val="008834C1"/>
    <w:rPr>
      <w:rFonts w:ascii="Arial Narrow" w:hAnsi="Arial Narrow"/>
      <w:sz w:val="18"/>
      <w:u w:val="none"/>
    </w:rPr>
  </w:style>
  <w:style w:type="character" w:customStyle="1" w:styleId="20">
    <w:name w:val="Основной текст (2)"/>
    <w:uiPriority w:val="99"/>
    <w:rsid w:val="008834C1"/>
    <w:rPr>
      <w:rFonts w:ascii="Arial Narrow" w:hAnsi="Arial Narrow"/>
      <w:color w:val="000000"/>
      <w:spacing w:val="0"/>
      <w:w w:val="100"/>
      <w:position w:val="0"/>
      <w:sz w:val="18"/>
      <w:u w:val="none"/>
      <w:lang w:val="ru-RU" w:eastAsia="ru-RU"/>
    </w:rPr>
  </w:style>
  <w:style w:type="character" w:customStyle="1" w:styleId="22">
    <w:name w:val="Основной текст (2)2"/>
    <w:uiPriority w:val="99"/>
    <w:rsid w:val="00663BBD"/>
    <w:rPr>
      <w:rFonts w:ascii="Arial Narrow" w:hAnsi="Arial Narrow"/>
      <w:color w:val="000000"/>
      <w:spacing w:val="0"/>
      <w:w w:val="100"/>
      <w:position w:val="0"/>
      <w:sz w:val="18"/>
      <w:u w:val="none"/>
      <w:lang w:val="ru-RU" w:eastAsia="ru-RU"/>
    </w:rPr>
  </w:style>
  <w:style w:type="paragraph" w:customStyle="1" w:styleId="21">
    <w:name w:val="Основной текст (2)1"/>
    <w:basedOn w:val="a"/>
    <w:link w:val="2"/>
    <w:uiPriority w:val="99"/>
    <w:rsid w:val="00663BBD"/>
    <w:pPr>
      <w:widowControl w:val="0"/>
      <w:shd w:val="clear" w:color="auto" w:fill="FFFFFF"/>
      <w:spacing w:line="298" w:lineRule="exact"/>
      <w:ind w:firstLine="0"/>
    </w:pPr>
    <w:rPr>
      <w:rFonts w:ascii="Arial Narrow" w:hAnsi="Arial Narrow"/>
      <w:sz w:val="18"/>
      <w:szCs w:val="18"/>
    </w:rPr>
  </w:style>
  <w:style w:type="character" w:customStyle="1" w:styleId="ab">
    <w:name w:val="Колонтитул_"/>
    <w:link w:val="1"/>
    <w:uiPriority w:val="99"/>
    <w:locked/>
    <w:rsid w:val="00663BBD"/>
    <w:rPr>
      <w:rFonts w:ascii="Georgia" w:hAnsi="Georgia"/>
      <w:sz w:val="14"/>
    </w:rPr>
  </w:style>
  <w:style w:type="character" w:customStyle="1" w:styleId="ac">
    <w:name w:val="Колонтитул"/>
    <w:uiPriority w:val="99"/>
    <w:rsid w:val="00663BBD"/>
    <w:rPr>
      <w:rFonts w:ascii="Georgia" w:hAnsi="Georgia"/>
      <w:color w:val="000000"/>
      <w:spacing w:val="0"/>
      <w:w w:val="100"/>
      <w:position w:val="0"/>
      <w:sz w:val="14"/>
      <w:lang w:val="ru-RU" w:eastAsia="ru-RU"/>
    </w:rPr>
  </w:style>
  <w:style w:type="character" w:customStyle="1" w:styleId="3">
    <w:name w:val="Основной текст (3)_"/>
    <w:link w:val="31"/>
    <w:uiPriority w:val="99"/>
    <w:locked/>
    <w:rsid w:val="00663BBD"/>
    <w:rPr>
      <w:rFonts w:ascii="Georgia" w:hAnsi="Georgia"/>
      <w:spacing w:val="-10"/>
      <w:sz w:val="70"/>
    </w:rPr>
  </w:style>
  <w:style w:type="character" w:customStyle="1" w:styleId="30">
    <w:name w:val="Основной текст (3)"/>
    <w:uiPriority w:val="99"/>
    <w:rsid w:val="00663BBD"/>
    <w:rPr>
      <w:rFonts w:ascii="Georgia" w:hAnsi="Georgia"/>
      <w:color w:val="000000"/>
      <w:spacing w:val="-10"/>
      <w:w w:val="100"/>
      <w:position w:val="0"/>
      <w:sz w:val="70"/>
      <w:lang w:val="ru-RU" w:eastAsia="ru-RU"/>
    </w:rPr>
  </w:style>
  <w:style w:type="character" w:customStyle="1" w:styleId="4">
    <w:name w:val="Основной текст (4)_"/>
    <w:link w:val="41"/>
    <w:uiPriority w:val="99"/>
    <w:locked/>
    <w:rsid w:val="00663BBD"/>
    <w:rPr>
      <w:rFonts w:ascii="Tahoma" w:hAnsi="Tahoma"/>
      <w:b/>
      <w:spacing w:val="-10"/>
      <w:sz w:val="40"/>
    </w:rPr>
  </w:style>
  <w:style w:type="character" w:customStyle="1" w:styleId="40">
    <w:name w:val="Основной текст (4)"/>
    <w:uiPriority w:val="99"/>
    <w:rsid w:val="00663BBD"/>
    <w:rPr>
      <w:rFonts w:ascii="Tahoma" w:hAnsi="Tahoma"/>
      <w:b/>
      <w:color w:val="000000"/>
      <w:spacing w:val="-10"/>
      <w:w w:val="100"/>
      <w:position w:val="0"/>
      <w:sz w:val="40"/>
      <w:lang w:val="ru-RU" w:eastAsia="ru-RU"/>
    </w:rPr>
  </w:style>
  <w:style w:type="character" w:customStyle="1" w:styleId="23">
    <w:name w:val="Основной текст (2) + Полужирный"/>
    <w:uiPriority w:val="99"/>
    <w:rsid w:val="00663BBD"/>
    <w:rPr>
      <w:rFonts w:ascii="Arial Narrow" w:hAnsi="Arial Narrow"/>
      <w:b/>
      <w:color w:val="000000"/>
      <w:spacing w:val="0"/>
      <w:w w:val="100"/>
      <w:position w:val="0"/>
      <w:sz w:val="18"/>
      <w:u w:val="none"/>
      <w:lang w:val="ru-RU" w:eastAsia="ru-RU"/>
    </w:rPr>
  </w:style>
  <w:style w:type="character" w:customStyle="1" w:styleId="10">
    <w:name w:val="Заголовок №1_"/>
    <w:link w:val="11"/>
    <w:uiPriority w:val="99"/>
    <w:locked/>
    <w:rsid w:val="00663BBD"/>
    <w:rPr>
      <w:rFonts w:ascii="Tahoma" w:hAnsi="Tahoma"/>
      <w:b/>
      <w:spacing w:val="-10"/>
      <w:sz w:val="40"/>
    </w:rPr>
  </w:style>
  <w:style w:type="character" w:customStyle="1" w:styleId="12">
    <w:name w:val="Заголовок №1"/>
    <w:uiPriority w:val="99"/>
    <w:rsid w:val="00663BBD"/>
    <w:rPr>
      <w:rFonts w:ascii="Tahoma" w:hAnsi="Tahoma"/>
      <w:b/>
      <w:color w:val="000000"/>
      <w:spacing w:val="-10"/>
      <w:w w:val="100"/>
      <w:position w:val="0"/>
      <w:sz w:val="40"/>
      <w:lang w:val="ru-RU" w:eastAsia="ru-RU"/>
    </w:rPr>
  </w:style>
  <w:style w:type="character" w:customStyle="1" w:styleId="5">
    <w:name w:val="Основной текст (5)_"/>
    <w:link w:val="51"/>
    <w:uiPriority w:val="99"/>
    <w:locked/>
    <w:rsid w:val="00663BBD"/>
    <w:rPr>
      <w:rFonts w:ascii="Arial Narrow" w:hAnsi="Arial Narrow"/>
      <w:b/>
      <w:sz w:val="18"/>
    </w:rPr>
  </w:style>
  <w:style w:type="character" w:customStyle="1" w:styleId="50">
    <w:name w:val="Основной текст (5)"/>
    <w:uiPriority w:val="99"/>
    <w:rsid w:val="00663BBD"/>
    <w:rPr>
      <w:rFonts w:ascii="Arial Narrow" w:hAnsi="Arial Narrow"/>
      <w:b/>
      <w:color w:val="000000"/>
      <w:spacing w:val="0"/>
      <w:w w:val="100"/>
      <w:position w:val="0"/>
      <w:sz w:val="18"/>
      <w:lang w:val="ru-RU" w:eastAsia="ru-RU"/>
    </w:rPr>
  </w:style>
  <w:style w:type="character" w:customStyle="1" w:styleId="ArialNarrow">
    <w:name w:val="Колонтитул + Arial Narrow"/>
    <w:aliases w:val="9 pt"/>
    <w:uiPriority w:val="99"/>
    <w:rsid w:val="00663BBD"/>
    <w:rPr>
      <w:rFonts w:ascii="Arial Narrow" w:hAnsi="Arial Narrow"/>
      <w:color w:val="000000"/>
      <w:spacing w:val="0"/>
      <w:w w:val="100"/>
      <w:position w:val="0"/>
      <w:sz w:val="18"/>
      <w:lang w:val="ru-RU" w:eastAsia="ru-RU"/>
    </w:rPr>
  </w:style>
  <w:style w:type="character" w:customStyle="1" w:styleId="ArialNarrow1">
    <w:name w:val="Колонтитул + Arial Narrow1"/>
    <w:aliases w:val="9 pt1,Интервал 0 pt"/>
    <w:uiPriority w:val="99"/>
    <w:rsid w:val="00663BBD"/>
    <w:rPr>
      <w:rFonts w:ascii="Arial Narrow" w:hAnsi="Arial Narrow"/>
      <w:color w:val="000000"/>
      <w:spacing w:val="10"/>
      <w:w w:val="100"/>
      <w:position w:val="0"/>
      <w:sz w:val="18"/>
      <w:lang w:val="ru-RU" w:eastAsia="ru-RU"/>
    </w:rPr>
  </w:style>
  <w:style w:type="character" w:customStyle="1" w:styleId="24">
    <w:name w:val="Колонтитул2"/>
    <w:uiPriority w:val="99"/>
    <w:rsid w:val="00663BBD"/>
    <w:rPr>
      <w:rFonts w:ascii="Georgia" w:hAnsi="Georgia"/>
      <w:color w:val="000000"/>
      <w:spacing w:val="0"/>
      <w:w w:val="100"/>
      <w:position w:val="0"/>
      <w:sz w:val="14"/>
      <w:lang w:val="ru-RU" w:eastAsia="ru-RU"/>
    </w:rPr>
  </w:style>
  <w:style w:type="character" w:customStyle="1" w:styleId="25">
    <w:name w:val="Подпись к таблице (2)_"/>
    <w:link w:val="210"/>
    <w:uiPriority w:val="99"/>
    <w:locked/>
    <w:rsid w:val="00663BBD"/>
    <w:rPr>
      <w:rFonts w:ascii="Arial Narrow" w:hAnsi="Arial Narrow"/>
      <w:sz w:val="18"/>
    </w:rPr>
  </w:style>
  <w:style w:type="character" w:customStyle="1" w:styleId="26">
    <w:name w:val="Подпись к таблице (2)"/>
    <w:uiPriority w:val="99"/>
    <w:rsid w:val="00663BBD"/>
    <w:rPr>
      <w:rFonts w:ascii="Arial Narrow" w:hAnsi="Arial Narrow"/>
      <w:color w:val="000000"/>
      <w:spacing w:val="0"/>
      <w:w w:val="100"/>
      <w:position w:val="0"/>
      <w:sz w:val="18"/>
      <w:lang w:val="ru-RU" w:eastAsia="ru-RU"/>
    </w:rPr>
  </w:style>
  <w:style w:type="character" w:customStyle="1" w:styleId="ad">
    <w:name w:val="Подпись к таблице_"/>
    <w:link w:val="13"/>
    <w:uiPriority w:val="99"/>
    <w:locked/>
    <w:rsid w:val="00663BBD"/>
    <w:rPr>
      <w:rFonts w:ascii="Arial Narrow" w:hAnsi="Arial Narrow"/>
      <w:i/>
      <w:sz w:val="10"/>
    </w:rPr>
  </w:style>
  <w:style w:type="character" w:customStyle="1" w:styleId="Georgia">
    <w:name w:val="Подпись к таблице + Georgia"/>
    <w:aliases w:val="4 pt,Не курсив"/>
    <w:uiPriority w:val="99"/>
    <w:rsid w:val="00663BBD"/>
    <w:rPr>
      <w:rFonts w:ascii="Georgia" w:hAnsi="Georgia"/>
      <w:i/>
      <w:color w:val="000000"/>
      <w:spacing w:val="0"/>
      <w:w w:val="100"/>
      <w:position w:val="0"/>
      <w:sz w:val="8"/>
      <w:lang w:val="ru-RU" w:eastAsia="ru-RU"/>
    </w:rPr>
  </w:style>
  <w:style w:type="character" w:customStyle="1" w:styleId="ae">
    <w:name w:val="Подпись к таблице"/>
    <w:uiPriority w:val="99"/>
    <w:rsid w:val="00663BBD"/>
    <w:rPr>
      <w:rFonts w:ascii="Arial Narrow" w:hAnsi="Arial Narrow"/>
      <w:i/>
      <w:color w:val="000000"/>
      <w:spacing w:val="0"/>
      <w:w w:val="100"/>
      <w:position w:val="0"/>
      <w:sz w:val="10"/>
      <w:lang w:val="ru-RU" w:eastAsia="ru-RU"/>
    </w:rPr>
  </w:style>
  <w:style w:type="character" w:customStyle="1" w:styleId="211">
    <w:name w:val="Основной текст (2) + Полужирный1"/>
    <w:uiPriority w:val="99"/>
    <w:rsid w:val="00663BBD"/>
    <w:rPr>
      <w:rFonts w:ascii="Arial Narrow" w:hAnsi="Arial Narrow"/>
      <w:b/>
      <w:color w:val="000000"/>
      <w:spacing w:val="0"/>
      <w:w w:val="100"/>
      <w:position w:val="0"/>
      <w:sz w:val="18"/>
      <w:u w:val="none"/>
      <w:lang w:val="ru-RU" w:eastAsia="ru-RU"/>
    </w:rPr>
  </w:style>
  <w:style w:type="character" w:customStyle="1" w:styleId="2Georgia">
    <w:name w:val="Основной текст (2) + Georgia"/>
    <w:aliases w:val="8,5 pt"/>
    <w:uiPriority w:val="99"/>
    <w:rsid w:val="00663BBD"/>
    <w:rPr>
      <w:rFonts w:ascii="Georgia" w:hAnsi="Georgia"/>
      <w:color w:val="000000"/>
      <w:spacing w:val="0"/>
      <w:w w:val="100"/>
      <w:position w:val="0"/>
      <w:sz w:val="17"/>
      <w:u w:val="none"/>
      <w:lang w:val="ru-RU" w:eastAsia="ru-RU"/>
    </w:rPr>
  </w:style>
  <w:style w:type="character" w:customStyle="1" w:styleId="2TimesNewRoman">
    <w:name w:val="Основной текст (2) + Times New Roman"/>
    <w:uiPriority w:val="99"/>
    <w:rsid w:val="00663BBD"/>
    <w:rPr>
      <w:rFonts w:ascii="Times New Roman" w:hAnsi="Times New Roman"/>
      <w:color w:val="000000"/>
      <w:spacing w:val="0"/>
      <w:w w:val="100"/>
      <w:position w:val="0"/>
      <w:sz w:val="18"/>
      <w:u w:val="none"/>
      <w:lang w:val="ru-RU" w:eastAsia="ru-RU"/>
    </w:rPr>
  </w:style>
  <w:style w:type="character" w:customStyle="1" w:styleId="6">
    <w:name w:val="Основной текст (6)_"/>
    <w:link w:val="61"/>
    <w:uiPriority w:val="99"/>
    <w:locked/>
    <w:rsid w:val="00663BBD"/>
    <w:rPr>
      <w:rFonts w:ascii="Arial Narrow" w:hAnsi="Arial Narrow"/>
      <w:i/>
      <w:sz w:val="10"/>
    </w:rPr>
  </w:style>
  <w:style w:type="character" w:customStyle="1" w:styleId="6Georgia">
    <w:name w:val="Основной текст (6) + Georgia"/>
    <w:aliases w:val="4 pt1,Не курсив1"/>
    <w:uiPriority w:val="99"/>
    <w:rsid w:val="00663BBD"/>
    <w:rPr>
      <w:rFonts w:ascii="Georgia" w:hAnsi="Georgia"/>
      <w:i/>
      <w:color w:val="000000"/>
      <w:spacing w:val="0"/>
      <w:w w:val="100"/>
      <w:position w:val="0"/>
      <w:sz w:val="8"/>
      <w:lang w:val="ru-RU" w:eastAsia="ru-RU"/>
    </w:rPr>
  </w:style>
  <w:style w:type="character" w:customStyle="1" w:styleId="60">
    <w:name w:val="Основной текст (6)"/>
    <w:uiPriority w:val="99"/>
    <w:rsid w:val="00663BBD"/>
    <w:rPr>
      <w:rFonts w:ascii="Arial Narrow" w:hAnsi="Arial Narrow"/>
      <w:i/>
      <w:color w:val="000000"/>
      <w:spacing w:val="0"/>
      <w:w w:val="100"/>
      <w:position w:val="0"/>
      <w:sz w:val="10"/>
      <w:lang w:val="ru-RU" w:eastAsia="ru-RU"/>
    </w:rPr>
  </w:style>
  <w:style w:type="character" w:customStyle="1" w:styleId="2Exact">
    <w:name w:val="Основной текст (2) Exact"/>
    <w:uiPriority w:val="99"/>
    <w:rsid w:val="00663BBD"/>
    <w:rPr>
      <w:rFonts w:ascii="Arial Narrow" w:hAnsi="Arial Narrow"/>
      <w:sz w:val="18"/>
      <w:u w:val="none"/>
    </w:rPr>
  </w:style>
  <w:style w:type="character" w:customStyle="1" w:styleId="2Exact1">
    <w:name w:val="Основной текст (2) Exact1"/>
    <w:uiPriority w:val="99"/>
    <w:rsid w:val="00663BBD"/>
    <w:rPr>
      <w:rFonts w:ascii="Arial Narrow" w:hAnsi="Arial Narrow"/>
      <w:color w:val="000000"/>
      <w:spacing w:val="0"/>
      <w:w w:val="100"/>
      <w:position w:val="0"/>
      <w:sz w:val="18"/>
      <w:u w:val="none"/>
      <w:lang w:val="ru-RU" w:eastAsia="ru-RU"/>
    </w:rPr>
  </w:style>
  <w:style w:type="paragraph" w:customStyle="1" w:styleId="1">
    <w:name w:val="Колонтитул1"/>
    <w:basedOn w:val="a"/>
    <w:link w:val="ab"/>
    <w:uiPriority w:val="99"/>
    <w:rsid w:val="00663BBD"/>
    <w:pPr>
      <w:widowControl w:val="0"/>
      <w:shd w:val="clear" w:color="auto" w:fill="FFFFFF"/>
      <w:spacing w:line="163" w:lineRule="exact"/>
      <w:ind w:firstLine="0"/>
      <w:jc w:val="left"/>
    </w:pPr>
    <w:rPr>
      <w:rFonts w:ascii="Georgia" w:eastAsia="Calibri" w:hAnsi="Georgia"/>
      <w:sz w:val="14"/>
      <w:szCs w:val="14"/>
    </w:rPr>
  </w:style>
  <w:style w:type="paragraph" w:customStyle="1" w:styleId="31">
    <w:name w:val="Основной текст (3)1"/>
    <w:basedOn w:val="a"/>
    <w:link w:val="3"/>
    <w:uiPriority w:val="99"/>
    <w:rsid w:val="00663BBD"/>
    <w:pPr>
      <w:widowControl w:val="0"/>
      <w:shd w:val="clear" w:color="auto" w:fill="FFFFFF"/>
      <w:spacing w:before="4260" w:after="6780" w:line="835" w:lineRule="exact"/>
      <w:ind w:firstLine="0"/>
      <w:jc w:val="center"/>
    </w:pPr>
    <w:rPr>
      <w:rFonts w:ascii="Georgia" w:eastAsia="Calibri" w:hAnsi="Georgia"/>
      <w:spacing w:val="-10"/>
      <w:sz w:val="70"/>
      <w:szCs w:val="70"/>
    </w:rPr>
  </w:style>
  <w:style w:type="paragraph" w:customStyle="1" w:styleId="41">
    <w:name w:val="Основной текст (4)1"/>
    <w:basedOn w:val="a"/>
    <w:link w:val="4"/>
    <w:uiPriority w:val="99"/>
    <w:rsid w:val="00663BBD"/>
    <w:pPr>
      <w:widowControl w:val="0"/>
      <w:shd w:val="clear" w:color="auto" w:fill="FFFFFF"/>
      <w:spacing w:before="6780" w:line="240" w:lineRule="atLeast"/>
      <w:ind w:firstLine="0"/>
      <w:jc w:val="right"/>
    </w:pPr>
    <w:rPr>
      <w:rFonts w:ascii="Tahoma" w:eastAsia="Calibri" w:hAnsi="Tahoma"/>
      <w:b/>
      <w:bCs/>
      <w:spacing w:val="-10"/>
      <w:sz w:val="40"/>
      <w:szCs w:val="40"/>
    </w:rPr>
  </w:style>
  <w:style w:type="paragraph" w:customStyle="1" w:styleId="11">
    <w:name w:val="Заголовок №11"/>
    <w:basedOn w:val="a"/>
    <w:link w:val="10"/>
    <w:uiPriority w:val="99"/>
    <w:rsid w:val="00663BBD"/>
    <w:pPr>
      <w:widowControl w:val="0"/>
      <w:shd w:val="clear" w:color="auto" w:fill="FFFFFF"/>
      <w:spacing w:before="300" w:line="240" w:lineRule="atLeast"/>
      <w:ind w:firstLine="0"/>
      <w:jc w:val="right"/>
      <w:outlineLvl w:val="0"/>
    </w:pPr>
    <w:rPr>
      <w:rFonts w:ascii="Tahoma" w:eastAsia="Calibri" w:hAnsi="Tahoma"/>
      <w:b/>
      <w:bCs/>
      <w:spacing w:val="-10"/>
      <w:sz w:val="40"/>
      <w:szCs w:val="40"/>
    </w:rPr>
  </w:style>
  <w:style w:type="paragraph" w:customStyle="1" w:styleId="51">
    <w:name w:val="Основной текст (5)1"/>
    <w:basedOn w:val="a"/>
    <w:link w:val="5"/>
    <w:uiPriority w:val="99"/>
    <w:rsid w:val="00663BBD"/>
    <w:pPr>
      <w:widowControl w:val="0"/>
      <w:shd w:val="clear" w:color="auto" w:fill="FFFFFF"/>
      <w:spacing w:line="298" w:lineRule="exact"/>
      <w:ind w:firstLine="0"/>
      <w:jc w:val="left"/>
    </w:pPr>
    <w:rPr>
      <w:rFonts w:ascii="Arial Narrow" w:eastAsia="Calibri" w:hAnsi="Arial Narrow"/>
      <w:b/>
      <w:bCs/>
      <w:sz w:val="18"/>
      <w:szCs w:val="18"/>
    </w:rPr>
  </w:style>
  <w:style w:type="paragraph" w:customStyle="1" w:styleId="210">
    <w:name w:val="Подпись к таблице (2)1"/>
    <w:basedOn w:val="a"/>
    <w:link w:val="25"/>
    <w:uiPriority w:val="99"/>
    <w:rsid w:val="00663BBD"/>
    <w:pPr>
      <w:widowControl w:val="0"/>
      <w:shd w:val="clear" w:color="auto" w:fill="FFFFFF"/>
      <w:spacing w:line="240" w:lineRule="atLeast"/>
      <w:ind w:firstLine="0"/>
      <w:jc w:val="left"/>
    </w:pPr>
    <w:rPr>
      <w:rFonts w:ascii="Arial Narrow" w:eastAsia="Calibri" w:hAnsi="Arial Narrow"/>
      <w:sz w:val="18"/>
      <w:szCs w:val="18"/>
    </w:rPr>
  </w:style>
  <w:style w:type="paragraph" w:customStyle="1" w:styleId="13">
    <w:name w:val="Подпись к таблице1"/>
    <w:basedOn w:val="a"/>
    <w:link w:val="ad"/>
    <w:uiPriority w:val="99"/>
    <w:rsid w:val="00663BBD"/>
    <w:pPr>
      <w:widowControl w:val="0"/>
      <w:shd w:val="clear" w:color="auto" w:fill="FFFFFF"/>
      <w:spacing w:line="302" w:lineRule="exact"/>
      <w:ind w:firstLine="320"/>
      <w:jc w:val="left"/>
    </w:pPr>
    <w:rPr>
      <w:rFonts w:ascii="Arial Narrow" w:eastAsia="Calibri" w:hAnsi="Arial Narrow"/>
      <w:i/>
      <w:iCs/>
      <w:sz w:val="10"/>
      <w:szCs w:val="10"/>
    </w:rPr>
  </w:style>
  <w:style w:type="paragraph" w:customStyle="1" w:styleId="61">
    <w:name w:val="Основной текст (6)1"/>
    <w:basedOn w:val="a"/>
    <w:link w:val="6"/>
    <w:uiPriority w:val="99"/>
    <w:rsid w:val="00663BBD"/>
    <w:pPr>
      <w:widowControl w:val="0"/>
      <w:shd w:val="clear" w:color="auto" w:fill="FFFFFF"/>
      <w:spacing w:before="4560" w:line="298" w:lineRule="exact"/>
      <w:ind w:firstLine="340"/>
      <w:jc w:val="left"/>
    </w:pPr>
    <w:rPr>
      <w:rFonts w:ascii="Arial Narrow" w:eastAsia="Calibri" w:hAnsi="Arial Narrow"/>
      <w:i/>
      <w:iCs/>
      <w:sz w:val="10"/>
      <w:szCs w:val="10"/>
    </w:rPr>
  </w:style>
  <w:style w:type="paragraph" w:styleId="af">
    <w:name w:val="Normal (Web)"/>
    <w:basedOn w:val="a"/>
    <w:uiPriority w:val="99"/>
    <w:semiHidden/>
    <w:rsid w:val="000E5DDA"/>
    <w:pPr>
      <w:spacing w:after="150"/>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6F"/>
    <w:pPr>
      <w:ind w:firstLine="567"/>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D5CE1"/>
    <w:pPr>
      <w:widowControl w:val="0"/>
      <w:autoSpaceDE w:val="0"/>
      <w:autoSpaceDN w:val="0"/>
    </w:pPr>
    <w:rPr>
      <w:rFonts w:eastAsia="Times New Roman" w:cs="Calibri"/>
      <w:sz w:val="22"/>
    </w:rPr>
  </w:style>
  <w:style w:type="paragraph" w:customStyle="1" w:styleId="ConsPlusNonformat">
    <w:name w:val="ConsPlusNonformat"/>
    <w:uiPriority w:val="99"/>
    <w:rsid w:val="005D5CE1"/>
    <w:pPr>
      <w:widowControl w:val="0"/>
      <w:autoSpaceDE w:val="0"/>
      <w:autoSpaceDN w:val="0"/>
    </w:pPr>
    <w:rPr>
      <w:rFonts w:ascii="Courier New" w:eastAsia="Times New Roman" w:hAnsi="Courier New" w:cs="Courier New"/>
    </w:rPr>
  </w:style>
  <w:style w:type="character" w:styleId="a3">
    <w:name w:val="Hyperlink"/>
    <w:uiPriority w:val="99"/>
    <w:rsid w:val="00585A6F"/>
    <w:rPr>
      <w:rFonts w:cs="Times New Roman"/>
      <w:color w:val="0000FF"/>
      <w:u w:val="single"/>
    </w:rPr>
  </w:style>
  <w:style w:type="paragraph" w:styleId="a4">
    <w:name w:val="Balloon Text"/>
    <w:basedOn w:val="a"/>
    <w:link w:val="a5"/>
    <w:uiPriority w:val="99"/>
    <w:semiHidden/>
    <w:rsid w:val="00225FCB"/>
    <w:rPr>
      <w:rFonts w:ascii="Tahoma" w:eastAsia="Calibri" w:hAnsi="Tahoma"/>
      <w:sz w:val="16"/>
      <w:szCs w:val="16"/>
    </w:rPr>
  </w:style>
  <w:style w:type="character" w:customStyle="1" w:styleId="a5">
    <w:name w:val="Текст выноски Знак"/>
    <w:link w:val="a4"/>
    <w:uiPriority w:val="99"/>
    <w:semiHidden/>
    <w:locked/>
    <w:rsid w:val="00225FCB"/>
    <w:rPr>
      <w:rFonts w:ascii="Tahoma" w:hAnsi="Tahoma"/>
      <w:sz w:val="16"/>
      <w:lang w:eastAsia="ru-RU"/>
    </w:rPr>
  </w:style>
  <w:style w:type="paragraph" w:styleId="a6">
    <w:name w:val="header"/>
    <w:basedOn w:val="a"/>
    <w:link w:val="a7"/>
    <w:uiPriority w:val="99"/>
    <w:rsid w:val="00225FCB"/>
    <w:pPr>
      <w:tabs>
        <w:tab w:val="center" w:pos="4677"/>
        <w:tab w:val="right" w:pos="9355"/>
      </w:tabs>
    </w:pPr>
    <w:rPr>
      <w:rFonts w:eastAsia="Calibri"/>
      <w:sz w:val="24"/>
    </w:rPr>
  </w:style>
  <w:style w:type="character" w:customStyle="1" w:styleId="a7">
    <w:name w:val="Верхний колонтитул Знак"/>
    <w:link w:val="a6"/>
    <w:uiPriority w:val="99"/>
    <w:locked/>
    <w:rsid w:val="00225FCB"/>
    <w:rPr>
      <w:rFonts w:ascii="Times New Roman" w:hAnsi="Times New Roman"/>
      <w:sz w:val="24"/>
      <w:lang w:eastAsia="ru-RU"/>
    </w:rPr>
  </w:style>
  <w:style w:type="paragraph" w:styleId="a8">
    <w:name w:val="footer"/>
    <w:basedOn w:val="a"/>
    <w:link w:val="a9"/>
    <w:uiPriority w:val="99"/>
    <w:rsid w:val="00225FCB"/>
    <w:pPr>
      <w:tabs>
        <w:tab w:val="center" w:pos="4677"/>
        <w:tab w:val="right" w:pos="9355"/>
      </w:tabs>
    </w:pPr>
    <w:rPr>
      <w:rFonts w:eastAsia="Calibri"/>
      <w:sz w:val="24"/>
    </w:rPr>
  </w:style>
  <w:style w:type="character" w:customStyle="1" w:styleId="a9">
    <w:name w:val="Нижний колонтитул Знак"/>
    <w:link w:val="a8"/>
    <w:uiPriority w:val="99"/>
    <w:locked/>
    <w:rsid w:val="00225FCB"/>
    <w:rPr>
      <w:rFonts w:ascii="Times New Roman" w:hAnsi="Times New Roman"/>
      <w:sz w:val="24"/>
      <w:lang w:eastAsia="ru-RU"/>
    </w:rPr>
  </w:style>
  <w:style w:type="paragraph" w:styleId="aa">
    <w:name w:val="No Spacing"/>
    <w:uiPriority w:val="99"/>
    <w:qFormat/>
    <w:rsid w:val="008406C3"/>
    <w:pPr>
      <w:ind w:firstLine="567"/>
      <w:jc w:val="both"/>
    </w:pPr>
    <w:rPr>
      <w:rFonts w:ascii="Times New Roman" w:eastAsia="Times New Roman" w:hAnsi="Times New Roman"/>
      <w:sz w:val="28"/>
      <w:szCs w:val="24"/>
    </w:rPr>
  </w:style>
  <w:style w:type="character" w:customStyle="1" w:styleId="2">
    <w:name w:val="Основной текст (2)_"/>
    <w:link w:val="21"/>
    <w:uiPriority w:val="99"/>
    <w:locked/>
    <w:rsid w:val="008834C1"/>
    <w:rPr>
      <w:rFonts w:ascii="Arial Narrow" w:hAnsi="Arial Narrow"/>
      <w:sz w:val="18"/>
      <w:u w:val="none"/>
    </w:rPr>
  </w:style>
  <w:style w:type="character" w:customStyle="1" w:styleId="20">
    <w:name w:val="Основной текст (2)"/>
    <w:uiPriority w:val="99"/>
    <w:rsid w:val="008834C1"/>
    <w:rPr>
      <w:rFonts w:ascii="Arial Narrow" w:hAnsi="Arial Narrow"/>
      <w:color w:val="000000"/>
      <w:spacing w:val="0"/>
      <w:w w:val="100"/>
      <w:position w:val="0"/>
      <w:sz w:val="18"/>
      <w:u w:val="none"/>
      <w:lang w:val="ru-RU" w:eastAsia="ru-RU"/>
    </w:rPr>
  </w:style>
  <w:style w:type="character" w:customStyle="1" w:styleId="22">
    <w:name w:val="Основной текст (2)2"/>
    <w:uiPriority w:val="99"/>
    <w:rsid w:val="00663BBD"/>
    <w:rPr>
      <w:rFonts w:ascii="Arial Narrow" w:hAnsi="Arial Narrow"/>
      <w:color w:val="000000"/>
      <w:spacing w:val="0"/>
      <w:w w:val="100"/>
      <w:position w:val="0"/>
      <w:sz w:val="18"/>
      <w:u w:val="none"/>
      <w:lang w:val="ru-RU" w:eastAsia="ru-RU"/>
    </w:rPr>
  </w:style>
  <w:style w:type="paragraph" w:customStyle="1" w:styleId="21">
    <w:name w:val="Основной текст (2)1"/>
    <w:basedOn w:val="a"/>
    <w:link w:val="2"/>
    <w:uiPriority w:val="99"/>
    <w:rsid w:val="00663BBD"/>
    <w:pPr>
      <w:widowControl w:val="0"/>
      <w:shd w:val="clear" w:color="auto" w:fill="FFFFFF"/>
      <w:spacing w:line="298" w:lineRule="exact"/>
      <w:ind w:firstLine="0"/>
    </w:pPr>
    <w:rPr>
      <w:rFonts w:ascii="Arial Narrow" w:hAnsi="Arial Narrow"/>
      <w:sz w:val="18"/>
      <w:szCs w:val="18"/>
    </w:rPr>
  </w:style>
  <w:style w:type="character" w:customStyle="1" w:styleId="ab">
    <w:name w:val="Колонтитул_"/>
    <w:link w:val="1"/>
    <w:uiPriority w:val="99"/>
    <w:locked/>
    <w:rsid w:val="00663BBD"/>
    <w:rPr>
      <w:rFonts w:ascii="Georgia" w:hAnsi="Georgia"/>
      <w:sz w:val="14"/>
    </w:rPr>
  </w:style>
  <w:style w:type="character" w:customStyle="1" w:styleId="ac">
    <w:name w:val="Колонтитул"/>
    <w:uiPriority w:val="99"/>
    <w:rsid w:val="00663BBD"/>
    <w:rPr>
      <w:rFonts w:ascii="Georgia" w:hAnsi="Georgia"/>
      <w:color w:val="000000"/>
      <w:spacing w:val="0"/>
      <w:w w:val="100"/>
      <w:position w:val="0"/>
      <w:sz w:val="14"/>
      <w:lang w:val="ru-RU" w:eastAsia="ru-RU"/>
    </w:rPr>
  </w:style>
  <w:style w:type="character" w:customStyle="1" w:styleId="3">
    <w:name w:val="Основной текст (3)_"/>
    <w:link w:val="31"/>
    <w:uiPriority w:val="99"/>
    <w:locked/>
    <w:rsid w:val="00663BBD"/>
    <w:rPr>
      <w:rFonts w:ascii="Georgia" w:hAnsi="Georgia"/>
      <w:spacing w:val="-10"/>
      <w:sz w:val="70"/>
    </w:rPr>
  </w:style>
  <w:style w:type="character" w:customStyle="1" w:styleId="30">
    <w:name w:val="Основной текст (3)"/>
    <w:uiPriority w:val="99"/>
    <w:rsid w:val="00663BBD"/>
    <w:rPr>
      <w:rFonts w:ascii="Georgia" w:hAnsi="Georgia"/>
      <w:color w:val="000000"/>
      <w:spacing w:val="-10"/>
      <w:w w:val="100"/>
      <w:position w:val="0"/>
      <w:sz w:val="70"/>
      <w:lang w:val="ru-RU" w:eastAsia="ru-RU"/>
    </w:rPr>
  </w:style>
  <w:style w:type="character" w:customStyle="1" w:styleId="4">
    <w:name w:val="Основной текст (4)_"/>
    <w:link w:val="41"/>
    <w:uiPriority w:val="99"/>
    <w:locked/>
    <w:rsid w:val="00663BBD"/>
    <w:rPr>
      <w:rFonts w:ascii="Tahoma" w:hAnsi="Tahoma"/>
      <w:b/>
      <w:spacing w:val="-10"/>
      <w:sz w:val="40"/>
    </w:rPr>
  </w:style>
  <w:style w:type="character" w:customStyle="1" w:styleId="40">
    <w:name w:val="Основной текст (4)"/>
    <w:uiPriority w:val="99"/>
    <w:rsid w:val="00663BBD"/>
    <w:rPr>
      <w:rFonts w:ascii="Tahoma" w:hAnsi="Tahoma"/>
      <w:b/>
      <w:color w:val="000000"/>
      <w:spacing w:val="-10"/>
      <w:w w:val="100"/>
      <w:position w:val="0"/>
      <w:sz w:val="40"/>
      <w:lang w:val="ru-RU" w:eastAsia="ru-RU"/>
    </w:rPr>
  </w:style>
  <w:style w:type="character" w:customStyle="1" w:styleId="23">
    <w:name w:val="Основной текст (2) + Полужирный"/>
    <w:uiPriority w:val="99"/>
    <w:rsid w:val="00663BBD"/>
    <w:rPr>
      <w:rFonts w:ascii="Arial Narrow" w:hAnsi="Arial Narrow"/>
      <w:b/>
      <w:color w:val="000000"/>
      <w:spacing w:val="0"/>
      <w:w w:val="100"/>
      <w:position w:val="0"/>
      <w:sz w:val="18"/>
      <w:u w:val="none"/>
      <w:lang w:val="ru-RU" w:eastAsia="ru-RU"/>
    </w:rPr>
  </w:style>
  <w:style w:type="character" w:customStyle="1" w:styleId="10">
    <w:name w:val="Заголовок №1_"/>
    <w:link w:val="11"/>
    <w:uiPriority w:val="99"/>
    <w:locked/>
    <w:rsid w:val="00663BBD"/>
    <w:rPr>
      <w:rFonts w:ascii="Tahoma" w:hAnsi="Tahoma"/>
      <w:b/>
      <w:spacing w:val="-10"/>
      <w:sz w:val="40"/>
    </w:rPr>
  </w:style>
  <w:style w:type="character" w:customStyle="1" w:styleId="12">
    <w:name w:val="Заголовок №1"/>
    <w:uiPriority w:val="99"/>
    <w:rsid w:val="00663BBD"/>
    <w:rPr>
      <w:rFonts w:ascii="Tahoma" w:hAnsi="Tahoma"/>
      <w:b/>
      <w:color w:val="000000"/>
      <w:spacing w:val="-10"/>
      <w:w w:val="100"/>
      <w:position w:val="0"/>
      <w:sz w:val="40"/>
      <w:lang w:val="ru-RU" w:eastAsia="ru-RU"/>
    </w:rPr>
  </w:style>
  <w:style w:type="character" w:customStyle="1" w:styleId="5">
    <w:name w:val="Основной текст (5)_"/>
    <w:link w:val="51"/>
    <w:uiPriority w:val="99"/>
    <w:locked/>
    <w:rsid w:val="00663BBD"/>
    <w:rPr>
      <w:rFonts w:ascii="Arial Narrow" w:hAnsi="Arial Narrow"/>
      <w:b/>
      <w:sz w:val="18"/>
    </w:rPr>
  </w:style>
  <w:style w:type="character" w:customStyle="1" w:styleId="50">
    <w:name w:val="Основной текст (5)"/>
    <w:uiPriority w:val="99"/>
    <w:rsid w:val="00663BBD"/>
    <w:rPr>
      <w:rFonts w:ascii="Arial Narrow" w:hAnsi="Arial Narrow"/>
      <w:b/>
      <w:color w:val="000000"/>
      <w:spacing w:val="0"/>
      <w:w w:val="100"/>
      <w:position w:val="0"/>
      <w:sz w:val="18"/>
      <w:lang w:val="ru-RU" w:eastAsia="ru-RU"/>
    </w:rPr>
  </w:style>
  <w:style w:type="character" w:customStyle="1" w:styleId="ArialNarrow">
    <w:name w:val="Колонтитул + Arial Narrow"/>
    <w:aliases w:val="9 pt"/>
    <w:uiPriority w:val="99"/>
    <w:rsid w:val="00663BBD"/>
    <w:rPr>
      <w:rFonts w:ascii="Arial Narrow" w:hAnsi="Arial Narrow"/>
      <w:color w:val="000000"/>
      <w:spacing w:val="0"/>
      <w:w w:val="100"/>
      <w:position w:val="0"/>
      <w:sz w:val="18"/>
      <w:lang w:val="ru-RU" w:eastAsia="ru-RU"/>
    </w:rPr>
  </w:style>
  <w:style w:type="character" w:customStyle="1" w:styleId="ArialNarrow1">
    <w:name w:val="Колонтитул + Arial Narrow1"/>
    <w:aliases w:val="9 pt1,Интервал 0 pt"/>
    <w:uiPriority w:val="99"/>
    <w:rsid w:val="00663BBD"/>
    <w:rPr>
      <w:rFonts w:ascii="Arial Narrow" w:hAnsi="Arial Narrow"/>
      <w:color w:val="000000"/>
      <w:spacing w:val="10"/>
      <w:w w:val="100"/>
      <w:position w:val="0"/>
      <w:sz w:val="18"/>
      <w:lang w:val="ru-RU" w:eastAsia="ru-RU"/>
    </w:rPr>
  </w:style>
  <w:style w:type="character" w:customStyle="1" w:styleId="24">
    <w:name w:val="Колонтитул2"/>
    <w:uiPriority w:val="99"/>
    <w:rsid w:val="00663BBD"/>
    <w:rPr>
      <w:rFonts w:ascii="Georgia" w:hAnsi="Georgia"/>
      <w:color w:val="000000"/>
      <w:spacing w:val="0"/>
      <w:w w:val="100"/>
      <w:position w:val="0"/>
      <w:sz w:val="14"/>
      <w:lang w:val="ru-RU" w:eastAsia="ru-RU"/>
    </w:rPr>
  </w:style>
  <w:style w:type="character" w:customStyle="1" w:styleId="25">
    <w:name w:val="Подпись к таблице (2)_"/>
    <w:link w:val="210"/>
    <w:uiPriority w:val="99"/>
    <w:locked/>
    <w:rsid w:val="00663BBD"/>
    <w:rPr>
      <w:rFonts w:ascii="Arial Narrow" w:hAnsi="Arial Narrow"/>
      <w:sz w:val="18"/>
    </w:rPr>
  </w:style>
  <w:style w:type="character" w:customStyle="1" w:styleId="26">
    <w:name w:val="Подпись к таблице (2)"/>
    <w:uiPriority w:val="99"/>
    <w:rsid w:val="00663BBD"/>
    <w:rPr>
      <w:rFonts w:ascii="Arial Narrow" w:hAnsi="Arial Narrow"/>
      <w:color w:val="000000"/>
      <w:spacing w:val="0"/>
      <w:w w:val="100"/>
      <w:position w:val="0"/>
      <w:sz w:val="18"/>
      <w:lang w:val="ru-RU" w:eastAsia="ru-RU"/>
    </w:rPr>
  </w:style>
  <w:style w:type="character" w:customStyle="1" w:styleId="ad">
    <w:name w:val="Подпись к таблице_"/>
    <w:link w:val="13"/>
    <w:uiPriority w:val="99"/>
    <w:locked/>
    <w:rsid w:val="00663BBD"/>
    <w:rPr>
      <w:rFonts w:ascii="Arial Narrow" w:hAnsi="Arial Narrow"/>
      <w:i/>
      <w:sz w:val="10"/>
    </w:rPr>
  </w:style>
  <w:style w:type="character" w:customStyle="1" w:styleId="Georgia">
    <w:name w:val="Подпись к таблице + Georgia"/>
    <w:aliases w:val="4 pt,Не курсив"/>
    <w:uiPriority w:val="99"/>
    <w:rsid w:val="00663BBD"/>
    <w:rPr>
      <w:rFonts w:ascii="Georgia" w:hAnsi="Georgia"/>
      <w:i/>
      <w:color w:val="000000"/>
      <w:spacing w:val="0"/>
      <w:w w:val="100"/>
      <w:position w:val="0"/>
      <w:sz w:val="8"/>
      <w:lang w:val="ru-RU" w:eastAsia="ru-RU"/>
    </w:rPr>
  </w:style>
  <w:style w:type="character" w:customStyle="1" w:styleId="ae">
    <w:name w:val="Подпись к таблице"/>
    <w:uiPriority w:val="99"/>
    <w:rsid w:val="00663BBD"/>
    <w:rPr>
      <w:rFonts w:ascii="Arial Narrow" w:hAnsi="Arial Narrow"/>
      <w:i/>
      <w:color w:val="000000"/>
      <w:spacing w:val="0"/>
      <w:w w:val="100"/>
      <w:position w:val="0"/>
      <w:sz w:val="10"/>
      <w:lang w:val="ru-RU" w:eastAsia="ru-RU"/>
    </w:rPr>
  </w:style>
  <w:style w:type="character" w:customStyle="1" w:styleId="211">
    <w:name w:val="Основной текст (2) + Полужирный1"/>
    <w:uiPriority w:val="99"/>
    <w:rsid w:val="00663BBD"/>
    <w:rPr>
      <w:rFonts w:ascii="Arial Narrow" w:hAnsi="Arial Narrow"/>
      <w:b/>
      <w:color w:val="000000"/>
      <w:spacing w:val="0"/>
      <w:w w:val="100"/>
      <w:position w:val="0"/>
      <w:sz w:val="18"/>
      <w:u w:val="none"/>
      <w:lang w:val="ru-RU" w:eastAsia="ru-RU"/>
    </w:rPr>
  </w:style>
  <w:style w:type="character" w:customStyle="1" w:styleId="2Georgia">
    <w:name w:val="Основной текст (2) + Georgia"/>
    <w:aliases w:val="8,5 pt"/>
    <w:uiPriority w:val="99"/>
    <w:rsid w:val="00663BBD"/>
    <w:rPr>
      <w:rFonts w:ascii="Georgia" w:hAnsi="Georgia"/>
      <w:color w:val="000000"/>
      <w:spacing w:val="0"/>
      <w:w w:val="100"/>
      <w:position w:val="0"/>
      <w:sz w:val="17"/>
      <w:u w:val="none"/>
      <w:lang w:val="ru-RU" w:eastAsia="ru-RU"/>
    </w:rPr>
  </w:style>
  <w:style w:type="character" w:customStyle="1" w:styleId="2TimesNewRoman">
    <w:name w:val="Основной текст (2) + Times New Roman"/>
    <w:uiPriority w:val="99"/>
    <w:rsid w:val="00663BBD"/>
    <w:rPr>
      <w:rFonts w:ascii="Times New Roman" w:hAnsi="Times New Roman"/>
      <w:color w:val="000000"/>
      <w:spacing w:val="0"/>
      <w:w w:val="100"/>
      <w:position w:val="0"/>
      <w:sz w:val="18"/>
      <w:u w:val="none"/>
      <w:lang w:val="ru-RU" w:eastAsia="ru-RU"/>
    </w:rPr>
  </w:style>
  <w:style w:type="character" w:customStyle="1" w:styleId="6">
    <w:name w:val="Основной текст (6)_"/>
    <w:link w:val="61"/>
    <w:uiPriority w:val="99"/>
    <w:locked/>
    <w:rsid w:val="00663BBD"/>
    <w:rPr>
      <w:rFonts w:ascii="Arial Narrow" w:hAnsi="Arial Narrow"/>
      <w:i/>
      <w:sz w:val="10"/>
    </w:rPr>
  </w:style>
  <w:style w:type="character" w:customStyle="1" w:styleId="6Georgia">
    <w:name w:val="Основной текст (6) + Georgia"/>
    <w:aliases w:val="4 pt1,Не курсив1"/>
    <w:uiPriority w:val="99"/>
    <w:rsid w:val="00663BBD"/>
    <w:rPr>
      <w:rFonts w:ascii="Georgia" w:hAnsi="Georgia"/>
      <w:i/>
      <w:color w:val="000000"/>
      <w:spacing w:val="0"/>
      <w:w w:val="100"/>
      <w:position w:val="0"/>
      <w:sz w:val="8"/>
      <w:lang w:val="ru-RU" w:eastAsia="ru-RU"/>
    </w:rPr>
  </w:style>
  <w:style w:type="character" w:customStyle="1" w:styleId="60">
    <w:name w:val="Основной текст (6)"/>
    <w:uiPriority w:val="99"/>
    <w:rsid w:val="00663BBD"/>
    <w:rPr>
      <w:rFonts w:ascii="Arial Narrow" w:hAnsi="Arial Narrow"/>
      <w:i/>
      <w:color w:val="000000"/>
      <w:spacing w:val="0"/>
      <w:w w:val="100"/>
      <w:position w:val="0"/>
      <w:sz w:val="10"/>
      <w:lang w:val="ru-RU" w:eastAsia="ru-RU"/>
    </w:rPr>
  </w:style>
  <w:style w:type="character" w:customStyle="1" w:styleId="2Exact">
    <w:name w:val="Основной текст (2) Exact"/>
    <w:uiPriority w:val="99"/>
    <w:rsid w:val="00663BBD"/>
    <w:rPr>
      <w:rFonts w:ascii="Arial Narrow" w:hAnsi="Arial Narrow"/>
      <w:sz w:val="18"/>
      <w:u w:val="none"/>
    </w:rPr>
  </w:style>
  <w:style w:type="character" w:customStyle="1" w:styleId="2Exact1">
    <w:name w:val="Основной текст (2) Exact1"/>
    <w:uiPriority w:val="99"/>
    <w:rsid w:val="00663BBD"/>
    <w:rPr>
      <w:rFonts w:ascii="Arial Narrow" w:hAnsi="Arial Narrow"/>
      <w:color w:val="000000"/>
      <w:spacing w:val="0"/>
      <w:w w:val="100"/>
      <w:position w:val="0"/>
      <w:sz w:val="18"/>
      <w:u w:val="none"/>
      <w:lang w:val="ru-RU" w:eastAsia="ru-RU"/>
    </w:rPr>
  </w:style>
  <w:style w:type="paragraph" w:customStyle="1" w:styleId="1">
    <w:name w:val="Колонтитул1"/>
    <w:basedOn w:val="a"/>
    <w:link w:val="ab"/>
    <w:uiPriority w:val="99"/>
    <w:rsid w:val="00663BBD"/>
    <w:pPr>
      <w:widowControl w:val="0"/>
      <w:shd w:val="clear" w:color="auto" w:fill="FFFFFF"/>
      <w:spacing w:line="163" w:lineRule="exact"/>
      <w:ind w:firstLine="0"/>
      <w:jc w:val="left"/>
    </w:pPr>
    <w:rPr>
      <w:rFonts w:ascii="Georgia" w:eastAsia="Calibri" w:hAnsi="Georgia"/>
      <w:sz w:val="14"/>
      <w:szCs w:val="14"/>
    </w:rPr>
  </w:style>
  <w:style w:type="paragraph" w:customStyle="1" w:styleId="31">
    <w:name w:val="Основной текст (3)1"/>
    <w:basedOn w:val="a"/>
    <w:link w:val="3"/>
    <w:uiPriority w:val="99"/>
    <w:rsid w:val="00663BBD"/>
    <w:pPr>
      <w:widowControl w:val="0"/>
      <w:shd w:val="clear" w:color="auto" w:fill="FFFFFF"/>
      <w:spacing w:before="4260" w:after="6780" w:line="835" w:lineRule="exact"/>
      <w:ind w:firstLine="0"/>
      <w:jc w:val="center"/>
    </w:pPr>
    <w:rPr>
      <w:rFonts w:ascii="Georgia" w:eastAsia="Calibri" w:hAnsi="Georgia"/>
      <w:spacing w:val="-10"/>
      <w:sz w:val="70"/>
      <w:szCs w:val="70"/>
    </w:rPr>
  </w:style>
  <w:style w:type="paragraph" w:customStyle="1" w:styleId="41">
    <w:name w:val="Основной текст (4)1"/>
    <w:basedOn w:val="a"/>
    <w:link w:val="4"/>
    <w:uiPriority w:val="99"/>
    <w:rsid w:val="00663BBD"/>
    <w:pPr>
      <w:widowControl w:val="0"/>
      <w:shd w:val="clear" w:color="auto" w:fill="FFFFFF"/>
      <w:spacing w:before="6780" w:line="240" w:lineRule="atLeast"/>
      <w:ind w:firstLine="0"/>
      <w:jc w:val="right"/>
    </w:pPr>
    <w:rPr>
      <w:rFonts w:ascii="Tahoma" w:eastAsia="Calibri" w:hAnsi="Tahoma"/>
      <w:b/>
      <w:bCs/>
      <w:spacing w:val="-10"/>
      <w:sz w:val="40"/>
      <w:szCs w:val="40"/>
    </w:rPr>
  </w:style>
  <w:style w:type="paragraph" w:customStyle="1" w:styleId="11">
    <w:name w:val="Заголовок №11"/>
    <w:basedOn w:val="a"/>
    <w:link w:val="10"/>
    <w:uiPriority w:val="99"/>
    <w:rsid w:val="00663BBD"/>
    <w:pPr>
      <w:widowControl w:val="0"/>
      <w:shd w:val="clear" w:color="auto" w:fill="FFFFFF"/>
      <w:spacing w:before="300" w:line="240" w:lineRule="atLeast"/>
      <w:ind w:firstLine="0"/>
      <w:jc w:val="right"/>
      <w:outlineLvl w:val="0"/>
    </w:pPr>
    <w:rPr>
      <w:rFonts w:ascii="Tahoma" w:eastAsia="Calibri" w:hAnsi="Tahoma"/>
      <w:b/>
      <w:bCs/>
      <w:spacing w:val="-10"/>
      <w:sz w:val="40"/>
      <w:szCs w:val="40"/>
    </w:rPr>
  </w:style>
  <w:style w:type="paragraph" w:customStyle="1" w:styleId="51">
    <w:name w:val="Основной текст (5)1"/>
    <w:basedOn w:val="a"/>
    <w:link w:val="5"/>
    <w:uiPriority w:val="99"/>
    <w:rsid w:val="00663BBD"/>
    <w:pPr>
      <w:widowControl w:val="0"/>
      <w:shd w:val="clear" w:color="auto" w:fill="FFFFFF"/>
      <w:spacing w:line="298" w:lineRule="exact"/>
      <w:ind w:firstLine="0"/>
      <w:jc w:val="left"/>
    </w:pPr>
    <w:rPr>
      <w:rFonts w:ascii="Arial Narrow" w:eastAsia="Calibri" w:hAnsi="Arial Narrow"/>
      <w:b/>
      <w:bCs/>
      <w:sz w:val="18"/>
      <w:szCs w:val="18"/>
    </w:rPr>
  </w:style>
  <w:style w:type="paragraph" w:customStyle="1" w:styleId="210">
    <w:name w:val="Подпись к таблице (2)1"/>
    <w:basedOn w:val="a"/>
    <w:link w:val="25"/>
    <w:uiPriority w:val="99"/>
    <w:rsid w:val="00663BBD"/>
    <w:pPr>
      <w:widowControl w:val="0"/>
      <w:shd w:val="clear" w:color="auto" w:fill="FFFFFF"/>
      <w:spacing w:line="240" w:lineRule="atLeast"/>
      <w:ind w:firstLine="0"/>
      <w:jc w:val="left"/>
    </w:pPr>
    <w:rPr>
      <w:rFonts w:ascii="Arial Narrow" w:eastAsia="Calibri" w:hAnsi="Arial Narrow"/>
      <w:sz w:val="18"/>
      <w:szCs w:val="18"/>
    </w:rPr>
  </w:style>
  <w:style w:type="paragraph" w:customStyle="1" w:styleId="13">
    <w:name w:val="Подпись к таблице1"/>
    <w:basedOn w:val="a"/>
    <w:link w:val="ad"/>
    <w:uiPriority w:val="99"/>
    <w:rsid w:val="00663BBD"/>
    <w:pPr>
      <w:widowControl w:val="0"/>
      <w:shd w:val="clear" w:color="auto" w:fill="FFFFFF"/>
      <w:spacing w:line="302" w:lineRule="exact"/>
      <w:ind w:firstLine="320"/>
      <w:jc w:val="left"/>
    </w:pPr>
    <w:rPr>
      <w:rFonts w:ascii="Arial Narrow" w:eastAsia="Calibri" w:hAnsi="Arial Narrow"/>
      <w:i/>
      <w:iCs/>
      <w:sz w:val="10"/>
      <w:szCs w:val="10"/>
    </w:rPr>
  </w:style>
  <w:style w:type="paragraph" w:customStyle="1" w:styleId="61">
    <w:name w:val="Основной текст (6)1"/>
    <w:basedOn w:val="a"/>
    <w:link w:val="6"/>
    <w:uiPriority w:val="99"/>
    <w:rsid w:val="00663BBD"/>
    <w:pPr>
      <w:widowControl w:val="0"/>
      <w:shd w:val="clear" w:color="auto" w:fill="FFFFFF"/>
      <w:spacing w:before="4560" w:line="298" w:lineRule="exact"/>
      <w:ind w:firstLine="340"/>
      <w:jc w:val="left"/>
    </w:pPr>
    <w:rPr>
      <w:rFonts w:ascii="Arial Narrow" w:eastAsia="Calibri" w:hAnsi="Arial Narrow"/>
      <w:i/>
      <w:iCs/>
      <w:sz w:val="10"/>
      <w:szCs w:val="10"/>
    </w:rPr>
  </w:style>
  <w:style w:type="paragraph" w:styleId="af">
    <w:name w:val="Normal (Web)"/>
    <w:basedOn w:val="a"/>
    <w:uiPriority w:val="99"/>
    <w:semiHidden/>
    <w:rsid w:val="000E5DDA"/>
    <w:pPr>
      <w:spacing w:after="150"/>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0417">
      <w:bodyDiv w:val="1"/>
      <w:marLeft w:val="0"/>
      <w:marRight w:val="0"/>
      <w:marTop w:val="0"/>
      <w:marBottom w:val="0"/>
      <w:divBdr>
        <w:top w:val="none" w:sz="0" w:space="0" w:color="auto"/>
        <w:left w:val="none" w:sz="0" w:space="0" w:color="auto"/>
        <w:bottom w:val="none" w:sz="0" w:space="0" w:color="auto"/>
        <w:right w:val="none" w:sz="0" w:space="0" w:color="auto"/>
      </w:divBdr>
      <w:divsChild>
        <w:div w:id="1566067665">
          <w:marLeft w:val="0"/>
          <w:marRight w:val="0"/>
          <w:marTop w:val="0"/>
          <w:marBottom w:val="0"/>
          <w:divBdr>
            <w:top w:val="none" w:sz="0" w:space="0" w:color="auto"/>
            <w:left w:val="none" w:sz="0" w:space="0" w:color="auto"/>
            <w:bottom w:val="none" w:sz="0" w:space="0" w:color="auto"/>
            <w:right w:val="none" w:sz="0" w:space="0" w:color="auto"/>
          </w:divBdr>
          <w:divsChild>
            <w:div w:id="1604799329">
              <w:marLeft w:val="0"/>
              <w:marRight w:val="0"/>
              <w:marTop w:val="0"/>
              <w:marBottom w:val="0"/>
              <w:divBdr>
                <w:top w:val="none" w:sz="0" w:space="0" w:color="auto"/>
                <w:left w:val="none" w:sz="0" w:space="0" w:color="auto"/>
                <w:bottom w:val="none" w:sz="0" w:space="0" w:color="auto"/>
                <w:right w:val="none" w:sz="0" w:space="0" w:color="auto"/>
              </w:divBdr>
              <w:divsChild>
                <w:div w:id="35082969">
                  <w:marLeft w:val="150"/>
                  <w:marRight w:val="150"/>
                  <w:marTop w:val="300"/>
                  <w:marBottom w:val="1200"/>
                  <w:divBdr>
                    <w:top w:val="none" w:sz="0" w:space="0" w:color="auto"/>
                    <w:left w:val="none" w:sz="0" w:space="0" w:color="auto"/>
                    <w:bottom w:val="none" w:sz="0" w:space="0" w:color="auto"/>
                    <w:right w:val="none" w:sz="0" w:space="0" w:color="auto"/>
                  </w:divBdr>
                  <w:divsChild>
                    <w:div w:id="1551192086">
                      <w:marLeft w:val="0"/>
                      <w:marRight w:val="0"/>
                      <w:marTop w:val="0"/>
                      <w:marBottom w:val="0"/>
                      <w:divBdr>
                        <w:top w:val="none" w:sz="0" w:space="0" w:color="auto"/>
                        <w:left w:val="none" w:sz="0" w:space="0" w:color="auto"/>
                        <w:bottom w:val="none" w:sz="0" w:space="0" w:color="auto"/>
                        <w:right w:val="none" w:sz="0" w:space="0" w:color="auto"/>
                      </w:divBdr>
                      <w:divsChild>
                        <w:div w:id="2068382699">
                          <w:marLeft w:val="0"/>
                          <w:marRight w:val="0"/>
                          <w:marTop w:val="0"/>
                          <w:marBottom w:val="0"/>
                          <w:divBdr>
                            <w:top w:val="none" w:sz="0" w:space="0" w:color="auto"/>
                            <w:left w:val="none" w:sz="0" w:space="0" w:color="auto"/>
                            <w:bottom w:val="none" w:sz="0" w:space="0" w:color="auto"/>
                            <w:right w:val="none" w:sz="0" w:space="0" w:color="auto"/>
                          </w:divBdr>
                          <w:divsChild>
                            <w:div w:id="164831868">
                              <w:marLeft w:val="0"/>
                              <w:marRight w:val="0"/>
                              <w:marTop w:val="0"/>
                              <w:marBottom w:val="0"/>
                              <w:divBdr>
                                <w:top w:val="none" w:sz="0" w:space="0" w:color="auto"/>
                                <w:left w:val="none" w:sz="0" w:space="0" w:color="auto"/>
                                <w:bottom w:val="none" w:sz="0" w:space="0" w:color="auto"/>
                                <w:right w:val="none" w:sz="0" w:space="0" w:color="auto"/>
                              </w:divBdr>
                              <w:divsChild>
                                <w:div w:id="2048487366">
                                  <w:marLeft w:val="0"/>
                                  <w:marRight w:val="0"/>
                                  <w:marTop w:val="0"/>
                                  <w:marBottom w:val="0"/>
                                  <w:divBdr>
                                    <w:top w:val="none" w:sz="0" w:space="0" w:color="auto"/>
                                    <w:left w:val="none" w:sz="0" w:space="0" w:color="auto"/>
                                    <w:bottom w:val="none" w:sz="0" w:space="0" w:color="auto"/>
                                    <w:right w:val="none" w:sz="0" w:space="0" w:color="auto"/>
                                  </w:divBdr>
                                </w:div>
                                <w:div w:id="413405282">
                                  <w:marLeft w:val="0"/>
                                  <w:marRight w:val="0"/>
                                  <w:marTop w:val="0"/>
                                  <w:marBottom w:val="0"/>
                                  <w:divBdr>
                                    <w:top w:val="none" w:sz="0" w:space="0" w:color="auto"/>
                                    <w:left w:val="none" w:sz="0" w:space="0" w:color="auto"/>
                                    <w:bottom w:val="none" w:sz="0" w:space="0" w:color="auto"/>
                                    <w:right w:val="none" w:sz="0" w:space="0" w:color="auto"/>
                                  </w:divBdr>
                                </w:div>
                                <w:div w:id="447748843">
                                  <w:marLeft w:val="0"/>
                                  <w:marRight w:val="0"/>
                                  <w:marTop w:val="0"/>
                                  <w:marBottom w:val="0"/>
                                  <w:divBdr>
                                    <w:top w:val="none" w:sz="0" w:space="0" w:color="auto"/>
                                    <w:left w:val="none" w:sz="0" w:space="0" w:color="auto"/>
                                    <w:bottom w:val="none" w:sz="0" w:space="0" w:color="auto"/>
                                    <w:right w:val="none" w:sz="0" w:space="0" w:color="auto"/>
                                  </w:divBdr>
                                </w:div>
                                <w:div w:id="753745491">
                                  <w:marLeft w:val="0"/>
                                  <w:marRight w:val="0"/>
                                  <w:marTop w:val="0"/>
                                  <w:marBottom w:val="0"/>
                                  <w:divBdr>
                                    <w:top w:val="none" w:sz="0" w:space="0" w:color="auto"/>
                                    <w:left w:val="none" w:sz="0" w:space="0" w:color="auto"/>
                                    <w:bottom w:val="none" w:sz="0" w:space="0" w:color="auto"/>
                                    <w:right w:val="none" w:sz="0" w:space="0" w:color="auto"/>
                                  </w:divBdr>
                                </w:div>
                                <w:div w:id="299649380">
                                  <w:marLeft w:val="0"/>
                                  <w:marRight w:val="0"/>
                                  <w:marTop w:val="0"/>
                                  <w:marBottom w:val="0"/>
                                  <w:divBdr>
                                    <w:top w:val="none" w:sz="0" w:space="0" w:color="auto"/>
                                    <w:left w:val="none" w:sz="0" w:space="0" w:color="auto"/>
                                    <w:bottom w:val="none" w:sz="0" w:space="0" w:color="auto"/>
                                    <w:right w:val="none" w:sz="0" w:space="0" w:color="auto"/>
                                  </w:divBdr>
                                </w:div>
                                <w:div w:id="538475737">
                                  <w:marLeft w:val="0"/>
                                  <w:marRight w:val="0"/>
                                  <w:marTop w:val="0"/>
                                  <w:marBottom w:val="0"/>
                                  <w:divBdr>
                                    <w:top w:val="none" w:sz="0" w:space="0" w:color="auto"/>
                                    <w:left w:val="none" w:sz="0" w:space="0" w:color="auto"/>
                                    <w:bottom w:val="none" w:sz="0" w:space="0" w:color="auto"/>
                                    <w:right w:val="none" w:sz="0" w:space="0" w:color="auto"/>
                                  </w:divBdr>
                                </w:div>
                                <w:div w:id="1359236269">
                                  <w:marLeft w:val="0"/>
                                  <w:marRight w:val="0"/>
                                  <w:marTop w:val="0"/>
                                  <w:marBottom w:val="0"/>
                                  <w:divBdr>
                                    <w:top w:val="none" w:sz="0" w:space="0" w:color="auto"/>
                                    <w:left w:val="none" w:sz="0" w:space="0" w:color="auto"/>
                                    <w:bottom w:val="none" w:sz="0" w:space="0" w:color="auto"/>
                                    <w:right w:val="none" w:sz="0" w:space="0" w:color="auto"/>
                                  </w:divBdr>
                                </w:div>
                                <w:div w:id="431128102">
                                  <w:marLeft w:val="0"/>
                                  <w:marRight w:val="0"/>
                                  <w:marTop w:val="0"/>
                                  <w:marBottom w:val="0"/>
                                  <w:divBdr>
                                    <w:top w:val="none" w:sz="0" w:space="0" w:color="auto"/>
                                    <w:left w:val="none" w:sz="0" w:space="0" w:color="auto"/>
                                    <w:bottom w:val="none" w:sz="0" w:space="0" w:color="auto"/>
                                    <w:right w:val="none" w:sz="0" w:space="0" w:color="auto"/>
                                  </w:divBdr>
                                </w:div>
                                <w:div w:id="659582763">
                                  <w:marLeft w:val="0"/>
                                  <w:marRight w:val="0"/>
                                  <w:marTop w:val="0"/>
                                  <w:marBottom w:val="0"/>
                                  <w:divBdr>
                                    <w:top w:val="none" w:sz="0" w:space="0" w:color="auto"/>
                                    <w:left w:val="none" w:sz="0" w:space="0" w:color="auto"/>
                                    <w:bottom w:val="none" w:sz="0" w:space="0" w:color="auto"/>
                                    <w:right w:val="none" w:sz="0" w:space="0" w:color="auto"/>
                                  </w:divBdr>
                                </w:div>
                                <w:div w:id="1906447974">
                                  <w:marLeft w:val="0"/>
                                  <w:marRight w:val="0"/>
                                  <w:marTop w:val="0"/>
                                  <w:marBottom w:val="0"/>
                                  <w:divBdr>
                                    <w:top w:val="none" w:sz="0" w:space="0" w:color="auto"/>
                                    <w:left w:val="none" w:sz="0" w:space="0" w:color="auto"/>
                                    <w:bottom w:val="none" w:sz="0" w:space="0" w:color="auto"/>
                                    <w:right w:val="none" w:sz="0" w:space="0" w:color="auto"/>
                                  </w:divBdr>
                                </w:div>
                                <w:div w:id="1218006101">
                                  <w:marLeft w:val="0"/>
                                  <w:marRight w:val="0"/>
                                  <w:marTop w:val="0"/>
                                  <w:marBottom w:val="0"/>
                                  <w:divBdr>
                                    <w:top w:val="none" w:sz="0" w:space="0" w:color="auto"/>
                                    <w:left w:val="none" w:sz="0" w:space="0" w:color="auto"/>
                                    <w:bottom w:val="none" w:sz="0" w:space="0" w:color="auto"/>
                                    <w:right w:val="none" w:sz="0" w:space="0" w:color="auto"/>
                                  </w:divBdr>
                                </w:div>
                                <w:div w:id="2019648213">
                                  <w:marLeft w:val="0"/>
                                  <w:marRight w:val="0"/>
                                  <w:marTop w:val="0"/>
                                  <w:marBottom w:val="0"/>
                                  <w:divBdr>
                                    <w:top w:val="none" w:sz="0" w:space="0" w:color="auto"/>
                                    <w:left w:val="none" w:sz="0" w:space="0" w:color="auto"/>
                                    <w:bottom w:val="none" w:sz="0" w:space="0" w:color="auto"/>
                                    <w:right w:val="none" w:sz="0" w:space="0" w:color="auto"/>
                                  </w:divBdr>
                                </w:div>
                                <w:div w:id="1007445805">
                                  <w:marLeft w:val="0"/>
                                  <w:marRight w:val="0"/>
                                  <w:marTop w:val="0"/>
                                  <w:marBottom w:val="0"/>
                                  <w:divBdr>
                                    <w:top w:val="none" w:sz="0" w:space="0" w:color="auto"/>
                                    <w:left w:val="none" w:sz="0" w:space="0" w:color="auto"/>
                                    <w:bottom w:val="none" w:sz="0" w:space="0" w:color="auto"/>
                                    <w:right w:val="none" w:sz="0" w:space="0" w:color="auto"/>
                                  </w:divBdr>
                                </w:div>
                                <w:div w:id="1145584111">
                                  <w:marLeft w:val="0"/>
                                  <w:marRight w:val="0"/>
                                  <w:marTop w:val="0"/>
                                  <w:marBottom w:val="0"/>
                                  <w:divBdr>
                                    <w:top w:val="none" w:sz="0" w:space="0" w:color="auto"/>
                                    <w:left w:val="none" w:sz="0" w:space="0" w:color="auto"/>
                                    <w:bottom w:val="none" w:sz="0" w:space="0" w:color="auto"/>
                                    <w:right w:val="none" w:sz="0" w:space="0" w:color="auto"/>
                                  </w:divBdr>
                                </w:div>
                                <w:div w:id="661158584">
                                  <w:marLeft w:val="0"/>
                                  <w:marRight w:val="0"/>
                                  <w:marTop w:val="0"/>
                                  <w:marBottom w:val="0"/>
                                  <w:divBdr>
                                    <w:top w:val="none" w:sz="0" w:space="0" w:color="auto"/>
                                    <w:left w:val="none" w:sz="0" w:space="0" w:color="auto"/>
                                    <w:bottom w:val="none" w:sz="0" w:space="0" w:color="auto"/>
                                    <w:right w:val="none" w:sz="0" w:space="0" w:color="auto"/>
                                  </w:divBdr>
                                </w:div>
                                <w:div w:id="229341905">
                                  <w:marLeft w:val="0"/>
                                  <w:marRight w:val="0"/>
                                  <w:marTop w:val="0"/>
                                  <w:marBottom w:val="0"/>
                                  <w:divBdr>
                                    <w:top w:val="none" w:sz="0" w:space="0" w:color="auto"/>
                                    <w:left w:val="none" w:sz="0" w:space="0" w:color="auto"/>
                                    <w:bottom w:val="none" w:sz="0" w:space="0" w:color="auto"/>
                                    <w:right w:val="none" w:sz="0" w:space="0" w:color="auto"/>
                                  </w:divBdr>
                                </w:div>
                                <w:div w:id="1188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705">
      <w:marLeft w:val="0"/>
      <w:marRight w:val="0"/>
      <w:marTop w:val="0"/>
      <w:marBottom w:val="0"/>
      <w:divBdr>
        <w:top w:val="none" w:sz="0" w:space="0" w:color="auto"/>
        <w:left w:val="none" w:sz="0" w:space="0" w:color="auto"/>
        <w:bottom w:val="none" w:sz="0" w:space="0" w:color="auto"/>
        <w:right w:val="none" w:sz="0" w:space="0" w:color="auto"/>
      </w:divBdr>
      <w:divsChild>
        <w:div w:id="1647933713">
          <w:marLeft w:val="0"/>
          <w:marRight w:val="0"/>
          <w:marTop w:val="0"/>
          <w:marBottom w:val="0"/>
          <w:divBdr>
            <w:top w:val="none" w:sz="0" w:space="0" w:color="auto"/>
            <w:left w:val="none" w:sz="0" w:space="0" w:color="auto"/>
            <w:bottom w:val="none" w:sz="0" w:space="0" w:color="auto"/>
            <w:right w:val="none" w:sz="0" w:space="0" w:color="auto"/>
          </w:divBdr>
          <w:divsChild>
            <w:div w:id="1647933708">
              <w:marLeft w:val="0"/>
              <w:marRight w:val="0"/>
              <w:marTop w:val="0"/>
              <w:marBottom w:val="0"/>
              <w:divBdr>
                <w:top w:val="none" w:sz="0" w:space="0" w:color="auto"/>
                <w:left w:val="none" w:sz="0" w:space="0" w:color="auto"/>
                <w:bottom w:val="none" w:sz="0" w:space="0" w:color="auto"/>
                <w:right w:val="none" w:sz="0" w:space="0" w:color="auto"/>
              </w:divBdr>
              <w:divsChild>
                <w:div w:id="1647933714">
                  <w:marLeft w:val="-225"/>
                  <w:marRight w:val="-225"/>
                  <w:marTop w:val="0"/>
                  <w:marBottom w:val="0"/>
                  <w:divBdr>
                    <w:top w:val="none" w:sz="0" w:space="0" w:color="auto"/>
                    <w:left w:val="none" w:sz="0" w:space="0" w:color="auto"/>
                    <w:bottom w:val="none" w:sz="0" w:space="0" w:color="auto"/>
                    <w:right w:val="none" w:sz="0" w:space="0" w:color="auto"/>
                  </w:divBdr>
                  <w:divsChild>
                    <w:div w:id="1647933707">
                      <w:marLeft w:val="0"/>
                      <w:marRight w:val="0"/>
                      <w:marTop w:val="0"/>
                      <w:marBottom w:val="0"/>
                      <w:divBdr>
                        <w:top w:val="none" w:sz="0" w:space="0" w:color="auto"/>
                        <w:left w:val="none" w:sz="0" w:space="0" w:color="auto"/>
                        <w:bottom w:val="none" w:sz="0" w:space="0" w:color="auto"/>
                        <w:right w:val="none" w:sz="0" w:space="0" w:color="auto"/>
                      </w:divBdr>
                      <w:divsChild>
                        <w:div w:id="1647933704">
                          <w:marLeft w:val="0"/>
                          <w:marRight w:val="0"/>
                          <w:marTop w:val="0"/>
                          <w:marBottom w:val="0"/>
                          <w:divBdr>
                            <w:top w:val="none" w:sz="0" w:space="0" w:color="auto"/>
                            <w:left w:val="none" w:sz="0" w:space="0" w:color="auto"/>
                            <w:bottom w:val="none" w:sz="0" w:space="0" w:color="auto"/>
                            <w:right w:val="none" w:sz="0" w:space="0" w:color="auto"/>
                          </w:divBdr>
                          <w:divsChild>
                            <w:div w:id="1647933712">
                              <w:marLeft w:val="0"/>
                              <w:marRight w:val="0"/>
                              <w:marTop w:val="0"/>
                              <w:marBottom w:val="0"/>
                              <w:divBdr>
                                <w:top w:val="none" w:sz="0" w:space="0" w:color="auto"/>
                                <w:left w:val="none" w:sz="0" w:space="0" w:color="auto"/>
                                <w:bottom w:val="none" w:sz="0" w:space="0" w:color="auto"/>
                                <w:right w:val="none" w:sz="0" w:space="0" w:color="auto"/>
                              </w:divBdr>
                              <w:divsChild>
                                <w:div w:id="1647933711">
                                  <w:marLeft w:val="0"/>
                                  <w:marRight w:val="0"/>
                                  <w:marTop w:val="0"/>
                                  <w:marBottom w:val="0"/>
                                  <w:divBdr>
                                    <w:top w:val="none" w:sz="0" w:space="0" w:color="auto"/>
                                    <w:left w:val="none" w:sz="0" w:space="0" w:color="auto"/>
                                    <w:bottom w:val="none" w:sz="0" w:space="0" w:color="auto"/>
                                    <w:right w:val="none" w:sz="0" w:space="0" w:color="auto"/>
                                  </w:divBdr>
                                  <w:divsChild>
                                    <w:div w:id="1647933709">
                                      <w:marLeft w:val="0"/>
                                      <w:marRight w:val="0"/>
                                      <w:marTop w:val="0"/>
                                      <w:marBottom w:val="0"/>
                                      <w:divBdr>
                                        <w:top w:val="none" w:sz="0" w:space="0" w:color="auto"/>
                                        <w:left w:val="none" w:sz="0" w:space="0" w:color="auto"/>
                                        <w:bottom w:val="none" w:sz="0" w:space="0" w:color="auto"/>
                                        <w:right w:val="none" w:sz="0" w:space="0" w:color="auto"/>
                                      </w:divBdr>
                                      <w:divsChild>
                                        <w:div w:id="1647933710">
                                          <w:marLeft w:val="0"/>
                                          <w:marRight w:val="0"/>
                                          <w:marTop w:val="0"/>
                                          <w:marBottom w:val="0"/>
                                          <w:divBdr>
                                            <w:top w:val="none" w:sz="0" w:space="0" w:color="auto"/>
                                            <w:left w:val="none" w:sz="0" w:space="0" w:color="auto"/>
                                            <w:bottom w:val="none" w:sz="0" w:space="0" w:color="auto"/>
                                            <w:right w:val="none" w:sz="0" w:space="0" w:color="auto"/>
                                          </w:divBdr>
                                          <w:divsChild>
                                            <w:div w:id="1647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22685412307BE3A2858C7B104BD7687E9A70BB674D135EF2FA1B19E3AJ2H" TargetMode="External"/><Relationship Id="rId18" Type="http://schemas.openxmlformats.org/officeDocument/2006/relationships/hyperlink" Target="consultantplus://offline/ref=C4722685412307BE3A2858C7B104BD7687E9A70BB674D135EF2FA1B19EA2709895A7D77BD2F1E2A432JDH" TargetMode="External"/><Relationship Id="rId26" Type="http://schemas.openxmlformats.org/officeDocument/2006/relationships/hyperlink" Target="consultantplus://offline/ref=C4722685412307BE3A2858C7B104BD7687E8A40DB57DD135EF2FA1B19E3AJ2H" TargetMode="External"/><Relationship Id="rId39" Type="http://schemas.openxmlformats.org/officeDocument/2006/relationships/hyperlink" Target="consultantplus://offline/ref=C4722685412307BE3A2858C7B104BD7687E8A609B47CD135EF2FA1B19E3AJ2H" TargetMode="External"/><Relationship Id="rId21" Type="http://schemas.openxmlformats.org/officeDocument/2006/relationships/hyperlink" Target="consultantplus://offline/ref=ECBF4C181C975826B5DD9B890BDDACBD3342EBE15E8FA3C12DA7D13236CCB9798CFD3A58F1ABH5d7B" TargetMode="External"/><Relationship Id="rId34" Type="http://schemas.openxmlformats.org/officeDocument/2006/relationships/hyperlink" Target="consultantplus://offline/ref=C4722685412307BE3A2858C7B104BD7687E8A609B47CD135EF2FA1B19E3AJ2H" TargetMode="External"/><Relationship Id="rId42" Type="http://schemas.openxmlformats.org/officeDocument/2006/relationships/hyperlink" Target="consultantplus://offline/ref=C4722685412307BE3A2858C7B104BD7684E0AE0BB47AD135EF2FA1B19EA2709895A7D77BD2F3E7AB32JFH" TargetMode="External"/><Relationship Id="rId47" Type="http://schemas.openxmlformats.org/officeDocument/2006/relationships/hyperlink" Target="consultantplus://offline/ref=C4722685412307BE3A2858C7B104BD7687E9A70BB674D135EF2FA1B19E3AJ2H" TargetMode="External"/><Relationship Id="rId50" Type="http://schemas.openxmlformats.org/officeDocument/2006/relationships/hyperlink" Target="consultantplus://offline/ref=C4722685412307BE3A2858C7B104BD7687E8A40DB07AD135EF2FA1B19EA2709895A7D77BD2F9E33AJ5H" TargetMode="External"/><Relationship Id="rId55" Type="http://schemas.openxmlformats.org/officeDocument/2006/relationships/hyperlink" Target="consultantplus://offline/ref=C4722685412307BE3A2858C7B104BD7687E8A40DB57DD135EF2FA1B19E3AJ2H"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4722685412307BE3A2858C7B104BD7687E9A70BB674D135EF2FA1B19EA2709895A7D77BD2F1E2A432JDH" TargetMode="External"/><Relationship Id="rId20" Type="http://schemas.openxmlformats.org/officeDocument/2006/relationships/hyperlink" Target="consultantplus://offline/ref=ECBF4C181C975826B5DD9B890BDDACBD3342EBE15E8FA3C12DA7D13236CCB9798CFD3A58F1A9H5d1B" TargetMode="External"/><Relationship Id="rId29" Type="http://schemas.openxmlformats.org/officeDocument/2006/relationships/hyperlink" Target="consultantplus://offline/ref=C4722685412307BE3A2858C7B104BD7687E8A40DB07AD135EF2FA1B19E3AJ2H" TargetMode="External"/><Relationship Id="rId41" Type="http://schemas.openxmlformats.org/officeDocument/2006/relationships/hyperlink" Target="consultantplus://offline/ref=C4722685412307BE3A2858C7B104BD7687E8A40DB07AD135EF2FA1B19EA2709895A7D77BD2F9E33AJ5H" TargetMode="External"/><Relationship Id="rId54" Type="http://schemas.openxmlformats.org/officeDocument/2006/relationships/hyperlink" Target="consultantplus://offline/ref=C4722685412307BE3A2858C7B104BD7687E9A70BB674D135EF2FA1B19EA2709895A7D77BD2F1E2A432JD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722685412307BE3A2858C7B104BD7687E9A70BB674D135EF2FA1B19EA2709895A7D77BD2F1E2AA32JCH" TargetMode="External"/><Relationship Id="rId24" Type="http://schemas.openxmlformats.org/officeDocument/2006/relationships/hyperlink" Target="consultantplus://offline/ref=C4722685412307BE3A2858C7B104BD7687E8A609B47CD135EF2FA1B19E3AJ2H" TargetMode="External"/><Relationship Id="rId32" Type="http://schemas.openxmlformats.org/officeDocument/2006/relationships/hyperlink" Target="consultantplus://offline/ref=C4722685412307BE3A2858C7B104BD7687E8A40DB57DD135EF2FA1B19E3AJ2H" TargetMode="External"/><Relationship Id="rId37" Type="http://schemas.openxmlformats.org/officeDocument/2006/relationships/hyperlink" Target="consultantplus://offline/ref=C4722685412307BE3A2858C7B104BD7687E8A40DB57DD135EF2FA1B19E3AJ2H" TargetMode="External"/><Relationship Id="rId40" Type="http://schemas.openxmlformats.org/officeDocument/2006/relationships/hyperlink" Target="consultantplus://offline/ref=C4722685412307BE3A2858C7B104BD7687E8A40DB07AD135EF2FA1B19EA2709895A7D77BD2F3E3AC32JAH" TargetMode="External"/><Relationship Id="rId45" Type="http://schemas.openxmlformats.org/officeDocument/2006/relationships/hyperlink" Target="consultantplus://offline/ref=C4722685412307BE3A2858C7B104BD7687E9A70BB674D135EF2FA1B19EA2709895A7D77BD2F1E2A432JDH" TargetMode="External"/><Relationship Id="rId53" Type="http://schemas.openxmlformats.org/officeDocument/2006/relationships/hyperlink" Target="consultantplus://offline/ref=C4722685412307BE3A2858C7B104BD7687E9A70BB674D135EF2FA1B19EA2709895A7D7793DJ2H" TargetMode="External"/><Relationship Id="rId58" Type="http://schemas.openxmlformats.org/officeDocument/2006/relationships/hyperlink" Target="consultantplus://offline/ref=C20ABDD2DDACE56806F4EA1590618C37A008B58D7E84C7D862D0A8743BABAE4D4D1B6B23B3C95FE3AE99DB8B51C1B28917F5DD88FB6FTBH" TargetMode="External"/><Relationship Id="rId5" Type="http://schemas.openxmlformats.org/officeDocument/2006/relationships/settings" Target="settings.xml"/><Relationship Id="rId15" Type="http://schemas.openxmlformats.org/officeDocument/2006/relationships/hyperlink" Target="consultantplus://offline/ref=C4722685412307BE3A2858C7B104BD7687E9A70BB674D135EF2FA1B19E3AJ2H" TargetMode="External"/><Relationship Id="rId23" Type="http://schemas.openxmlformats.org/officeDocument/2006/relationships/hyperlink" Target="consultantplus://offline/ref=C4722685412307BE3A2858C7B104BD7687E9A70BB674D135EF2FA1B19E3AJ2H" TargetMode="External"/><Relationship Id="rId28" Type="http://schemas.openxmlformats.org/officeDocument/2006/relationships/hyperlink" Target="consultantplus://offline/ref=C4722685412307BE3A2858C7B104BD7687E8A609B47CD135EF2FA1B19E3AJ2H" TargetMode="External"/><Relationship Id="rId36" Type="http://schemas.openxmlformats.org/officeDocument/2006/relationships/hyperlink" Target="consultantplus://offline/ref=C4722685412307BE3A2858C7B104BD7687E9A70BB674D135EF2FA1B19EA2709895A7D77BD2F1E2A432JDH" TargetMode="External"/><Relationship Id="rId49" Type="http://schemas.openxmlformats.org/officeDocument/2006/relationships/hyperlink" Target="consultantplus://offline/ref=C4722685412307BE3A2858C7B104BD7687E8A40DB07AD135EF2FA1B19EA2709895A7D77BD2F3E3AC32JAH" TargetMode="External"/><Relationship Id="rId57" Type="http://schemas.openxmlformats.org/officeDocument/2006/relationships/hyperlink" Target="consultantplus://offline/ref=C4722685412307BE3A2858C7B104BD7687E8A609B47CD135EF2FA1B19E3AJ2H" TargetMode="External"/><Relationship Id="rId61" Type="http://schemas.openxmlformats.org/officeDocument/2006/relationships/footer" Target="footer1.xml"/><Relationship Id="rId10" Type="http://schemas.openxmlformats.org/officeDocument/2006/relationships/hyperlink" Target="consultantplus://offline/ref=BC761B501926C1D7BA0FCFAE6702258331D7C439ABCFFBE6493D43BF5DC433ADB5CEF25DB05CD320kBP2P" TargetMode="External"/><Relationship Id="rId19" Type="http://schemas.openxmlformats.org/officeDocument/2006/relationships/hyperlink" Target="consultantplus://offline/ref=ECBF4C181C975826B5DD9B890BDDACBD3342EBE15E8FA3C12DA7D13236CCB9798CFD3A5BF1AD5D1FHCd4B" TargetMode="External"/><Relationship Id="rId31" Type="http://schemas.openxmlformats.org/officeDocument/2006/relationships/hyperlink" Target="consultantplus://offline/ref=C4722685412307BE3A2858C7B104BD7687E9A70BB674D135EF2FA1B19EA2709895A7D77BD2F1E2A432JDH" TargetMode="External"/><Relationship Id="rId44" Type="http://schemas.openxmlformats.org/officeDocument/2006/relationships/hyperlink" Target="consultantplus://offline/ref=C4722685412307BE3A2858C7B104BD7687E9A70BB674D135EF2FA1B19EA2709895A7D7793DJ2H" TargetMode="External"/><Relationship Id="rId52" Type="http://schemas.openxmlformats.org/officeDocument/2006/relationships/hyperlink" Target="consultantplus://offline/ref=C4722685412307BE3A2858C7B104BD7684E0AE0BB47AD135EF2FA1B19EA2709895A7D77BD2F3E7A532J9H" TargetMode="External"/><Relationship Id="rId60" Type="http://schemas.openxmlformats.org/officeDocument/2006/relationships/hyperlink" Target="consultantplus://offline/ref=C4722685412307BE3A2858C7B104BD7687E8A609B47CD135EF2FA1B19E3AJ2H" TargetMode="External"/><Relationship Id="rId4" Type="http://schemas.microsoft.com/office/2007/relationships/stylesWithEffects" Target="stylesWithEffects.xml"/><Relationship Id="rId9" Type="http://schemas.openxmlformats.org/officeDocument/2006/relationships/hyperlink" Target="consultantplus://offline/ref=C4722685412307BE3A2858C7B104BD7687E8A608B77BD135EF2FA1B19E3AJ2H" TargetMode="External"/><Relationship Id="rId14" Type="http://schemas.openxmlformats.org/officeDocument/2006/relationships/hyperlink" Target="consultantplus://offline/ref=C4722685412307BE3A2858C7B104BD7687E8A609B47CD135EF2FA1B19E3AJ2H" TargetMode="External"/><Relationship Id="rId22" Type="http://schemas.openxmlformats.org/officeDocument/2006/relationships/hyperlink" Target="consultantplus://offline/ref=ECBF4C181C975826B5DD9B890BDDACBD3342EBE15E8FA3C12DA7D13236CCB9798CFD3A58F1A4H5d3B" TargetMode="External"/><Relationship Id="rId27" Type="http://schemas.openxmlformats.org/officeDocument/2006/relationships/hyperlink" Target="consultantplus://offline/ref=C4722685412307BE3A2858C7B104BD7687E9A70BB674D135EF2FA1B19E3AJ2H" TargetMode="External"/><Relationship Id="rId30" Type="http://schemas.openxmlformats.org/officeDocument/2006/relationships/hyperlink" Target="consultantplus://offline/ref=C4722685412307BE3A2858C7B104BD7687E9A70BB674D135EF2FA1B19EA2709895A7D7793DJ2H" TargetMode="External"/><Relationship Id="rId35" Type="http://schemas.openxmlformats.org/officeDocument/2006/relationships/hyperlink" Target="consultantplus://offline/ref=C4722685412307BE3A2858C7B104BD7687E9A70BB674D135EF2FA1B19EA2709895A7D7793DJ2H" TargetMode="External"/><Relationship Id="rId43" Type="http://schemas.openxmlformats.org/officeDocument/2006/relationships/hyperlink" Target="consultantplus://offline/ref=C4722685412307BE3A2858C7B104BD7684E0AE0BB47AD135EF2FA1B19EA2709895A7D77BD2F3E7A532J9H" TargetMode="External"/><Relationship Id="rId48" Type="http://schemas.openxmlformats.org/officeDocument/2006/relationships/hyperlink" Target="consultantplus://offline/ref=C4722685412307BE3A2858C7B104BD7687E8A609B47CD135EF2FA1B19E3AJ2H" TargetMode="External"/><Relationship Id="rId56" Type="http://schemas.openxmlformats.org/officeDocument/2006/relationships/hyperlink" Target="consultantplus://offline/ref=C4722685412307BE3A2858C7B104BD7687E9A70BB674D135EF2FA1B19E3AJ2H" TargetMode="External"/><Relationship Id="rId8" Type="http://schemas.openxmlformats.org/officeDocument/2006/relationships/endnotes" Target="endnotes.xml"/><Relationship Id="rId51" Type="http://schemas.openxmlformats.org/officeDocument/2006/relationships/hyperlink" Target="consultantplus://offline/ref=C4722685412307BE3A2858C7B104BD7684E0AE0BB47AD135EF2FA1B19EA2709895A7D77BD2F3E7AB32JFH" TargetMode="External"/><Relationship Id="rId3" Type="http://schemas.openxmlformats.org/officeDocument/2006/relationships/styles" Target="styles.xml"/><Relationship Id="rId12" Type="http://schemas.openxmlformats.org/officeDocument/2006/relationships/hyperlink" Target="consultantplus://offline/ref=C4722685412307BE3A2858C7B104BD7687E8A609B47CD135EF2FA1B19EA2709895A7D77BD2F1E2A932JCH" TargetMode="External"/><Relationship Id="rId17" Type="http://schemas.openxmlformats.org/officeDocument/2006/relationships/hyperlink" Target="consultantplus://offline/ref=C4722685412307BE3A2858C7B104BD7684E1A000B67BD135EF2FA1B19EA2709895A7D77BD2F1E2A932JAH" TargetMode="External"/><Relationship Id="rId25" Type="http://schemas.openxmlformats.org/officeDocument/2006/relationships/hyperlink" Target="consultantplus://offline/ref=C4722685412307BE3A2858C7B104BD7687E8A40DB07AD135EF2FA1B19E3AJ2H" TargetMode="External"/><Relationship Id="rId33" Type="http://schemas.openxmlformats.org/officeDocument/2006/relationships/hyperlink" Target="consultantplus://offline/ref=C4722685412307BE3A2858C7B104BD7687E9A70BB674D135EF2FA1B19E3AJ2H" TargetMode="External"/><Relationship Id="rId38" Type="http://schemas.openxmlformats.org/officeDocument/2006/relationships/hyperlink" Target="consultantplus://offline/ref=C4722685412307BE3A2858C7B104BD7687E9A70BB674D135EF2FA1B19E3AJ2H" TargetMode="External"/><Relationship Id="rId46" Type="http://schemas.openxmlformats.org/officeDocument/2006/relationships/hyperlink" Target="consultantplus://offline/ref=C4722685412307BE3A2858C7B104BD7687E8A40DB57DD135EF2FA1B19E3AJ2H" TargetMode="External"/><Relationship Id="rId59" Type="http://schemas.openxmlformats.org/officeDocument/2006/relationships/hyperlink" Target="consultantplus://offline/ref=C20ABDD2DDACE56806F4EA1590618C37A008B58D7E84C7D862D0A8743BABAE4D5F1B332CB4CA4AB6FDC38C86506CT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9CA1-4C93-45A4-80D0-DB67E0FC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54</Pages>
  <Words>27284</Words>
  <Characters>155519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2017-08-08T02:21:00Z</cp:lastPrinted>
  <dcterms:created xsi:type="dcterms:W3CDTF">2018-12-04T07:15:00Z</dcterms:created>
  <dcterms:modified xsi:type="dcterms:W3CDTF">2018-12-29T03:33:00Z</dcterms:modified>
</cp:coreProperties>
</file>